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E1" w:rsidRDefault="00956BE1" w:rsidP="00956B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Проект </w:t>
      </w:r>
    </w:p>
    <w:p w:rsidR="00956BE1" w:rsidRDefault="00956BE1" w:rsidP="00956B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788" w:rsidRPr="00956BE1" w:rsidRDefault="00956BE1" w:rsidP="00956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E00788" w:rsidRPr="00956B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дминистративный регламент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«Присвоение, изменение и аннулирование адресов объектов адресации»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788" w:rsidRPr="00956BE1" w:rsidRDefault="00E00788" w:rsidP="00956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Административный  регламент  предоставления  муниципальной услуги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 – Административный регламент) «</w:t>
      </w:r>
      <w:r w:rsidR="00956BE1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Присвоение, изменение и аннулирование адресов объектов адресации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   -   муниципальная   услуга)  устанавливает  порядок  и  стандарт предоставления  муниципальной  услуги,  в  том  числе  определяет сроки и последовательность административных процедур (действий) органа местного самоуправления</w:t>
      </w:r>
      <w:r w:rsid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администрация муниципального образования </w:t>
      </w:r>
      <w:r w:rsidR="00E11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Алексеевский </w:t>
      </w:r>
      <w:r w:rsid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сельсовет 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орган местного самоуправления), осуществляемых  по  запросу  физического  или  юридического  лица  либо  их уполномоченных  представителей  (далее  - заявитель) в пределах полномочий, установленных   нормативными</w:t>
      </w:r>
      <w:proofErr w:type="gramEnd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правовыми  актами  Российской  Федерации,  в соответствии  с  требованиями  Федерального  </w:t>
      </w:r>
      <w:hyperlink r:id="rId5" w:history="1">
        <w:r w:rsidRPr="00956BE1">
          <w:rPr>
            <w:rFonts w:ascii="Times New Roman" w:eastAsia="Times New Roman" w:hAnsi="Times New Roman" w:cs="Times New Roman"/>
            <w:color w:val="0000AA"/>
            <w:sz w:val="24"/>
            <w:szCs w:val="24"/>
            <w:u w:val="single"/>
            <w:lang w:eastAsia="ru-RU"/>
          </w:rPr>
          <w:t>закона</w:t>
        </w:r>
      </w:hyperlink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от  27  июля 2010 года    №  210-ФЗ  «Об  организации  предоставления государственных и муниципальных услуг» (далее – закон № 210-ФЗ).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 заявителей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Заявителями являются физические и (или) юридические лица, обратившиеся в орган местного самоуправления с заявлением о предоставлении муниципальной услуги.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порядку информирования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предоставлении муниципальной услуги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органа местного самоуправления: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муниципального образования </w:t>
      </w:r>
      <w:r w:rsidR="00E11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Алексеевский</w:t>
      </w:r>
      <w:r w:rsidRPr="007647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</w:t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Реестре государственных (муниципальных) услуг (функций) Оренбургской области (далее - Реестр), а также в электронной форме через федеральную государственную информационную систему «Единый портал государственных</w:t>
      </w:r>
      <w:proofErr w:type="gram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муниципальных услуг (функций)» (www.gosuslugi.ru) (далее - Портал).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уполномоченного органа местного самоуправления, организаций, участвующих в предоставлении муниципальной услуги, указывается на официальном сайте, информационных стендах в местах, предназначенных для предоставления муниципальной услуги, а также предоставляется в электронной форме через Портал.</w:t>
      </w:r>
      <w:proofErr w:type="gramEnd"/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Стандарт предоставления муниципальной услуги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788" w:rsidRPr="00956BE1" w:rsidRDefault="00E00788" w:rsidP="00956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Наименование муниципальной услуги: «Присвоение, изменение и аннулирование адресов объектов адресации».  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Муниципальная услуга носит заявительный порядок обращения.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sub_4011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Муниципальная услуга</w:t>
      </w:r>
      <w:bookmarkEnd w:id="0"/>
      <w:r w:rsidR="00E00788" w:rsidRPr="00956B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предоставляется органом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муниципального образования </w:t>
      </w:r>
      <w:r w:rsidR="00E11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сельсовет.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 предоставления муниципальный услуги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Результатом предоставления муниципальной услуги является: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решения органа местного самоуправления о присвоении адреса объекту адресации (отказ в присвоении адреса объекту адресации);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решения органа местного самоуправления об изменении адреса</w:t>
      </w:r>
      <w:r w:rsidR="0019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объекту адресации (отказ в изменении</w:t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адреса объекту адресации);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решения органа местного самоуправления об аннулировании адреса объекту адресации (отказ в аннулировании адреса объекту адресации).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Заявителю в качестве результата предоставления услуги обеспечивается по его выбору возможность получения: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 (далее – ЭП),   </w:t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использованием информационно-телекоммуникационных сетей общего пользования, в том числе Портала, портала федеральной информационной адресной системы (далее - портал адресной системы);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документа на бумажном носителе, подтверждающего содержание электронного документа,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</w:t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аннулировании через МФЦ по месту представления заявления орган местного самоуправления обеспечивает передачу документа в МФЦ для выдачи заявителю не позднее рабочего дня, следующего за днем истечения срока, установленного пунктом 12 Административного регламента.</w:t>
      </w:r>
      <w:proofErr w:type="gramEnd"/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составляет не более 10 рабочих дней со дня поступления заявления в орган местного самоуправления.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выдачи (направления) документов, являющихся результатом предоставления муниципальной услуги: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электронного документа, - не позднее 1-го рабочего дня со дня истечения срока, установленного  абзацем первым  настоящего пункта Административного регламента;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документа на бумажном носителе - не позднее рабочего дня, следующего за 10-м рабочим днем со дня истечения срока, установленного абзацем первым настоящего пункта Административного регламента, посредством почтового отправления по указанному в заявлении почтовому адресу.</w:t>
      </w:r>
    </w:p>
    <w:p w:rsidR="00E00788" w:rsidRPr="00956BE1" w:rsidRDefault="00956BE1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орган местного самоуправления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абзацем первым  настоящего пункта Административного регламента.</w:t>
      </w:r>
      <w:proofErr w:type="gramEnd"/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представления заявления через МФЦ, срок, указанный в абзаце первом настоящего пункта, исчисляется со дня передачи МФЦ заявления и документов, указанных в пункте 15 Административного регламента (при их наличии), в орган местного самоуправления.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правовые акты,</w:t>
      </w: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регулирующие предоставление муниципальной услуги</w:t>
      </w:r>
      <w:proofErr w:type="gramEnd"/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Перечень нормативных правовых актов, регулирующих предоставление муниципальной услуги, (с указанием их реквизитов и источников официального опубликования), размещается на официальном сайте органа местного самоуправления</w:t>
      </w:r>
      <w:r w:rsidR="00E1190B" w:rsidRPr="00E11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19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="00E1190B" w:rsidRPr="00E11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="00764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119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</w:t>
      </w:r>
      <w:proofErr w:type="spellEnd"/>
      <w:r w:rsidR="00E1190B" w:rsidRPr="00E11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="00E119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alekseevka</w:t>
      </w:r>
      <w:proofErr w:type="spellEnd"/>
      <w:r w:rsidR="00E1190B" w:rsidRPr="00E11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E119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E1190B" w:rsidRPr="00E1190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</w:t>
      </w:r>
      <w:r w:rsidR="007647E7" w:rsidRPr="007647E7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</w:t>
      </w:r>
      <w:r w:rsidR="00764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Портале.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Исчерпывающий перечень документов,</w:t>
      </w:r>
      <w:r w:rsid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необходимых и обязательных</w:t>
      </w: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соответствии</w:t>
      </w:r>
      <w:r w:rsid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нормативными правовыми актами</w:t>
      </w: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предоставления муниципальной услуги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Для получения муниципальной услуги предоставляются: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заявление по форме, согласно приложению № 1 к Административному регламенту.</w:t>
      </w:r>
    </w:p>
    <w:p w:rsidR="00E00788" w:rsidRPr="00956BE1" w:rsidRDefault="007647E7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вправе представить документы следующими способами: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посредством личного обращения;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почтовым отправлением;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через МФЦ;                   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в электронном виде через Портал, портал  адресной системы.</w:t>
      </w:r>
    </w:p>
    <w:p w:rsidR="00E00788" w:rsidRPr="00956BE1" w:rsidRDefault="007647E7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подписывается заявителем либо представителем заявителя.</w:t>
      </w:r>
    </w:p>
    <w:p w:rsidR="00E00788" w:rsidRPr="00956BE1" w:rsidRDefault="007647E7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 </w:t>
      </w:r>
      <w:hyperlink r:id="rId6" w:history="1">
        <w:r w:rsidR="00E00788" w:rsidRPr="00956BE1">
          <w:rPr>
            <w:rFonts w:ascii="Times New Roman" w:eastAsia="Times New Roman" w:hAnsi="Times New Roman" w:cs="Times New Roman"/>
            <w:color w:val="0000AA"/>
            <w:sz w:val="24"/>
            <w:szCs w:val="24"/>
            <w:u w:val="single"/>
            <w:lang w:eastAsia="ru-RU"/>
          </w:rPr>
          <w:t>законодательством</w:t>
        </w:r>
      </w:hyperlink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Федерации.</w:t>
      </w:r>
    </w:p>
    <w:p w:rsidR="00E00788" w:rsidRPr="00956BE1" w:rsidRDefault="007647E7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МФЦ, либо в орган местного самоуправления.</w:t>
      </w:r>
    </w:p>
    <w:p w:rsidR="00E00788" w:rsidRPr="00956BE1" w:rsidRDefault="007647E7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на бумажном носителе посредствам почтового отправления представляется в орган местного самоуправления с описью вложения и уведомлением о вручении.</w:t>
      </w:r>
    </w:p>
    <w:p w:rsidR="00E00788" w:rsidRPr="00956BE1" w:rsidRDefault="007647E7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 (постановление Правительства Российской Федерации от 19.11.2014 № 1221 «Об утверждении Правил присвоения, изменения и аннулирования адресов» (далее – правила № 1221).</w:t>
      </w:r>
      <w:proofErr w:type="gramEnd"/>
    </w:p>
    <w:p w:rsidR="00E00788" w:rsidRPr="00956BE1" w:rsidRDefault="007647E7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E00788" w:rsidRPr="00956BE1" w:rsidRDefault="007647E7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157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0F076C" w:rsidRDefault="000F076C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076C" w:rsidRDefault="000F076C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Исчерпывающий перечень документов,</w:t>
      </w: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необходимых</w:t>
      </w:r>
      <w:proofErr w:type="gramEnd"/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соответствии с нормативными правовыми актами</w:t>
      </w: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 (организаций), участвующих в предоставлении муниципальной услуги:</w:t>
      </w:r>
    </w:p>
    <w:p w:rsidR="00E00788" w:rsidRPr="00E24499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E2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правоустанавливающие и (или) </w:t>
      </w:r>
      <w:proofErr w:type="spellStart"/>
      <w:r w:rsidR="00E00788" w:rsidRPr="00E24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правоудостоверяющие</w:t>
      </w:r>
      <w:proofErr w:type="spellEnd"/>
      <w:r w:rsidR="00E00788" w:rsidRPr="00E2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на объект (объекты) адресации;</w:t>
      </w:r>
    </w:p>
    <w:p w:rsidR="00E00788" w:rsidRPr="00E24499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00788" w:rsidRPr="00E24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E00788" w:rsidRPr="00E24499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00788" w:rsidRPr="00E24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E00788" w:rsidRPr="00E24499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00788" w:rsidRPr="00E24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E00788" w:rsidRPr="00E24499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00788" w:rsidRPr="00E24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E00788" w:rsidRPr="00E24499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00788" w:rsidRPr="00E244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E00788" w:rsidRPr="00E24499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E00788" w:rsidRPr="00E2449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об отсутствии в Едином государственном реестре недвижимости запрашиваемых сведений по объекту адресации (в случае аннулирования адреса объекта адресации по основаниям, указанным в </w:t>
      </w:r>
      <w:hyperlink r:id="rId7" w:history="1">
        <w:r w:rsidR="00E00788" w:rsidRPr="00E2449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правилах</w:t>
        </w:r>
      </w:hyperlink>
      <w:r w:rsidR="00E00788" w:rsidRPr="00E24499">
        <w:rPr>
          <w:rFonts w:ascii="Times New Roman" w:eastAsia="Times New Roman" w:hAnsi="Times New Roman" w:cs="Times New Roman"/>
          <w:sz w:val="24"/>
          <w:szCs w:val="24"/>
          <w:lang w:eastAsia="ru-RU"/>
        </w:rPr>
        <w:t> № 1221).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Если документы, указанные в пункте 15 Административного регламента, не предоставлены заявителем самостоятельно, они (сведения, содержащиеся в них)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Правоустанавливающие (</w:t>
      </w:r>
      <w:proofErr w:type="spell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правоудостоверяющие</w:t>
      </w:r>
      <w:proofErr w:type="spell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документы на объект адресации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Неполучение или несвоевременное получение документов, указанных в пункте 15 Административного регламента, не может являться основанием для отказа в присвоении, изменении и аннулировании адресов объектам адресации.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Запрещается требовать от заявителя:</w:t>
      </w:r>
    </w:p>
    <w:p w:rsidR="00E00788" w:rsidRPr="00956BE1" w:rsidRDefault="00E24499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00788" w:rsidRPr="00956BE1" w:rsidRDefault="00E24499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муниципальные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 </w:t>
      </w:r>
      <w:hyperlink r:id="rId8" w:history="1">
        <w:r w:rsidR="00E00788" w:rsidRPr="00956BE1">
          <w:rPr>
            <w:rFonts w:ascii="Times New Roman" w:eastAsia="Times New Roman" w:hAnsi="Times New Roman" w:cs="Times New Roman"/>
            <w:color w:val="0000AA"/>
            <w:sz w:val="24"/>
            <w:szCs w:val="24"/>
            <w:u w:val="single"/>
            <w:lang w:eastAsia="ru-RU"/>
          </w:rPr>
          <w:t>части 6 статьи 7</w:t>
        </w:r>
      </w:hyperlink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№ 210-ФЗ;</w:t>
      </w:r>
      <w:proofErr w:type="gramEnd"/>
    </w:p>
    <w:p w:rsidR="00E00788" w:rsidRPr="00956BE1" w:rsidRDefault="00E24499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 </w:t>
      </w:r>
      <w:hyperlink r:id="rId9" w:history="1">
        <w:r w:rsidR="00E00788" w:rsidRPr="00956BE1">
          <w:rPr>
            <w:rFonts w:ascii="Times New Roman" w:eastAsia="Times New Roman" w:hAnsi="Times New Roman" w:cs="Times New Roman"/>
            <w:color w:val="0000AA"/>
            <w:sz w:val="24"/>
            <w:szCs w:val="24"/>
            <w:u w:val="single"/>
            <w:lang w:eastAsia="ru-RU"/>
          </w:rPr>
          <w:t>пунктом 4 части 1 статьи 7</w:t>
        </w:r>
      </w:hyperlink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№ 210-ФЗ.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</w:t>
      </w: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необходимых</w:t>
      </w:r>
      <w:proofErr w:type="gramEnd"/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0F076C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226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0F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Основаниями для отказа в приеме документов, необходимых для предоставления муниципальной услуги, являются: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оформление заявления не по форме, установленной в приложении № 1 к Административному регламенту»;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представлен неполный перечень документов, указанных в пункте 14 Административного регламента;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текст заявления и представленных документов не поддается прочтению, в том числе при представлении документов в электронном виде: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документы представлены в форматах, не предусмотренных Административным регламентом;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нарушены требования к сканированию представляемых документов, предусмотренные Административным регламентом;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не указаны фамилия, имя, отчество, адрес заявителя (его представителя) либо наименование, ИНН юридического лица, почтовый адрес, по которому должен быть направлен ответ заявителю;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вопрос, указанный в заявлении, не относится к порядку предоставления муниципальной услуги.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об отказе в приеме документов подписывается уполномоченным должностным лицом и выдается заявителю с указанием причин отказа.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об отказе в приеме документов по запросу, поданному в электронной форме через Портал,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</w:t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принятия</w:t>
      </w:r>
      <w:proofErr w:type="gram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 об отказе в приеме документов.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отказ в приеме заявления о предоставлении муниципальной услуги и документов, необходимых для предоставления муниципальной услуги, в случае, если такое заявление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Исчерпывающий перечень оснований для приостановления</w:t>
      </w: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 отказа в предоставлении муниципальной услуги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Основания для приостановления предоставления муниципальной услуги отсутствуют.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Основания для отказа в предоставлении муниципальной услуги: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заявлением о присвоении объекту адресации адреса обратилось лицо, не указанное в пунктах 27 и 29 Правил №1221;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на межведомственный запрос свидетельствует об отсутствии документа и (или) информации, </w:t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</w:t>
      </w:r>
      <w:proofErr w:type="gram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отсутствуют случаи и условия для присвоения объекту адресации адреса или аннулирования его адреса, указанные в пунктах 5, 8 - 11 и 14 - 18 Правил № 1221.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отказ в предоставлении муниципальной услуги в случае, если  заявление о предоставлении муниципальной услуги и документы поданы в соответствии с информацией о сроках и порядке предоставления  муниципальной услуги, опубликованной на Портале.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услуг, которые являются необходимыми </w:t>
      </w:r>
    </w:p>
    <w:p w:rsid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proofErr w:type="gramStart"/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обязательными</w:t>
      </w:r>
      <w:proofErr w:type="gramEnd"/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предоставления муниципальной услуги, </w:t>
      </w:r>
    </w:p>
    <w:p w:rsid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том числе сведения о документе (документах),</w:t>
      </w: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выдаваемом (</w:t>
      </w:r>
      <w:proofErr w:type="gramStart"/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выдаваемых</w:t>
      </w:r>
      <w:proofErr w:type="gramEnd"/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организациями, участвующими в предоставлении муниципальной услуги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униципальные услуги, которые являются необходимыми и обязательными для предоставления муниципальной услуги, не предусмотрены</w:t>
      </w:r>
      <w:r w:rsidR="00E00788"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Порядок, размер и основания взимания государственной пошлины</w:t>
      </w: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 иной платы, взимаемой за предоставление</w:t>
      </w: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услуги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Муниципальная услуга предоставляется без взимания платы.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012906" w:rsidRDefault="00E00788" w:rsidP="000129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2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 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Услуги, которые являются необходимыми и обязательными для предоставления муниципальной услуги и за предоставление которых взимается плата, не предусмотрены.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Максимальный срок ожидания в очереди при подаче запроса</w:t>
      </w: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 Предварительная запись на прием в МФЦ для подачи запроса заявителя может осуществляться с использованием центра телефонного обслуживания, через официальный сайт МФЦ и Портал (при наличии технической возможности), при этом заявителю обеспечивается возможность: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а) ознакомления с режимом работы МФЦ, а также с доступными для записи на прием датами и интервалами времени приема;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б) записи в любые свободные для приема дату и время в пределах установленного в МФЦ графика приема заявителей.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При осуществлении записи на прием с использованием Портала МФЦ не вправе требовать от заявителя совершения иных действий, кроме прохождения идентификац</w:t>
      </w:r>
      <w:proofErr w:type="gramStart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ау</w:t>
      </w:r>
      <w:proofErr w:type="gramEnd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Запись на прием может осуществляться посредством информационной системы МФЦ, которая обеспечивает возможность интеграции с Порталом.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и порядок регистрации запроса заявителя</w:t>
      </w:r>
    </w:p>
    <w:p w:rsid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предоставлении муниципальной услуги и услуги, </w:t>
      </w:r>
    </w:p>
    <w:p w:rsid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предоставляемой организацией, </w:t>
      </w: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участвующей в предоставлении муниципальной услуги,</w:t>
      </w: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том числе в электронной форме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Регистрация заявления о предоставлении муниципальной услуги осуществляется в течение 1-ого рабочего дня со дня поступления в орган местного самоуправления в порядке, определенном инструкцией по делопроизводству.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 местного самоуправления обеспечивает прием документов, необходимых для предоставления муниципальной услуги, поданных с использованием Портала, портала адресной системы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помещениям,</w:t>
      </w: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proofErr w:type="gramStart"/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которых</w:t>
      </w:r>
      <w:proofErr w:type="gramEnd"/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предоставляется государственная услуга,</w:t>
      </w:r>
    </w:p>
    <w:p w:rsid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залу ожидания, местам для заполнения запросов о предоставлении</w:t>
      </w:r>
    </w:p>
    <w:p w:rsid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муниципальной услуги, информационным стендам, необходимым</w:t>
      </w:r>
      <w:r w:rsid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предоставления муниципальной услуги, в том числе к обеспечению </w:t>
      </w: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доступности для инвалидов указанных объектов</w:t>
      </w:r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Прием заявителей должен осуществляться в специально выделенном для этих целей помещении.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Помещения для приема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Для ожидания заявителями приема,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(писчая бумага, ручка).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передвижения (кресел-колясок), оборудуются места общественного пользования), средствами связи и информации;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жизнедеятельности;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населения;</w:t>
      </w:r>
      <w:proofErr w:type="gramEnd"/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Показатели доступности и качества муниципальной услуги </w:t>
      </w:r>
    </w:p>
    <w:p w:rsid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том числе количество взаимодействий заявителя </w:t>
      </w:r>
      <w:proofErr w:type="gramStart"/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</w:p>
    <w:p w:rsidR="00E00788" w:rsidRPr="000F076C" w:rsidRDefault="00E00788" w:rsidP="000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0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должностными лицами при предоставлении муниципальной услуги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sub_115"/>
      <w:r w:rsidRPr="00956BE1">
        <w:rPr>
          <w:rFonts w:ascii="Times New Roman" w:eastAsia="Times New Roman" w:hAnsi="Times New Roman" w:cs="Times New Roman"/>
          <w:color w:val="0000AA"/>
          <w:sz w:val="24"/>
          <w:szCs w:val="24"/>
          <w:lang w:eastAsia="ru-RU"/>
        </w:rPr>
        <w:t> </w:t>
      </w:r>
      <w:bookmarkEnd w:id="3"/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sub_1236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00788" w:rsidRPr="000F07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33.</w:t>
      </w:r>
      <w:bookmarkEnd w:id="4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Показателями доступности предоставления муниципальной услуги являются: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 соблюдение стандарта предоставления муниципальной услуги;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Портал);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возможность получения муниципальной услуги в многофункциональном центре предоставления государственных и муниципальных услуг;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Показателями качества предоставления муниципальной услуги являются: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отсутствие очередей при приеме (выдаче) документов;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отсутствие нарушений сроков предоставления муниципальной услуги;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p w:rsidR="00E00788" w:rsidRPr="00956BE1" w:rsidRDefault="000F076C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взаимодействий заявителя с уполномоченными должностными лицами органа исполнительной власти при предоставлении муниципальной услуги - 2, их общая продолжительность - 30 минут: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личном обращении заявителя с заявлением о предоставлении муниципальной услуги.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личном получении заявителем результата предоставления муниципальной услуги.</w:t>
      </w:r>
    </w:p>
    <w:p w:rsidR="005C582E" w:rsidRPr="00E24499" w:rsidRDefault="00E00788" w:rsidP="00E2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582E" w:rsidRDefault="005C582E" w:rsidP="005C5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582E" w:rsidRDefault="005C582E" w:rsidP="005C5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582E" w:rsidRDefault="00E00788" w:rsidP="005C5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5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Иные требования, в том числе учитывающие </w:t>
      </w:r>
    </w:p>
    <w:p w:rsidR="005C582E" w:rsidRDefault="00E00788" w:rsidP="005C5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5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особенности предоставления муниципальной услуги </w:t>
      </w:r>
    </w:p>
    <w:p w:rsidR="005C582E" w:rsidRDefault="00E00788" w:rsidP="005C5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5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экстерриториальному принципу и </w:t>
      </w:r>
    </w:p>
    <w:p w:rsidR="005C582E" w:rsidRDefault="00E00788" w:rsidP="005C5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5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особенности предоставления муниципальной </w:t>
      </w:r>
    </w:p>
    <w:p w:rsidR="00E00788" w:rsidRPr="005C582E" w:rsidRDefault="00E00788" w:rsidP="005C5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5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услуги в электронной форме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Муниципальная услуга не предоставляется по экстерриториальному принципу, подача заявления производится в орган местного самоуправления или многофункциональный центр по месту нахождения объекта адресаци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(пункт 31 Правил №1221).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предусматривается право заявителя - физического лица использовать простую электронную подпись при обращении в электронной форме за получением такой муниципальной услуги при условии, что при выдаче ключа простой электронной подписи личность физического лица установлена при личном</w:t>
      </w:r>
      <w:proofErr w:type="gram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приеме</w:t>
      </w:r>
      <w:proofErr w:type="gramEnd"/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заявление, направляемое от физического лица, юридического лица либо индивидуального предпринимателя, должно быть заполнено по форме, представленной на Портале.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37. </w:t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формировании запроса заявителя в электронной форме заявителю обеспечиваются: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копирования и сохранения документов, необходимых для предоставления услуги;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печати на бумажном носителе копии электронной формы запроса;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Портале;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потери</w:t>
      </w:r>
      <w:proofErr w:type="gramEnd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введенной информации;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доступа заявителя на Портале к ранее поданным им запросам в течение не менее одного года, а также частично сформированных запросов - в течение не менее 3-х месяцев;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ЭП в формате открепленной подписи (файл формата </w:t>
      </w:r>
      <w:proofErr w:type="spell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sig</w:t>
      </w:r>
      <w:proofErr w:type="spell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правомочного должностного лица организации, а доверенность, выданная физическим лицом, - квалифицированной ЭП нотариуса.</w:t>
      </w:r>
      <w:proofErr w:type="gram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Подача электронных заявлений через Портал доверенным лицом возможна только от имени физического лица. Подача заявлений от имени юридического лица возможна только под учетной записью руководителя организации, имеющего право подписи.</w:t>
      </w:r>
    </w:p>
    <w:p w:rsidR="00E00788" w:rsidRPr="005C582E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5C5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38. </w:t>
      </w:r>
      <w:r w:rsidR="00E00788" w:rsidRPr="005C5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 к электронным документам, предоставляемым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заявителем для получения услуги.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pdf</w:t>
      </w:r>
      <w:proofErr w:type="spell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jpg</w:t>
      </w:r>
      <w:proofErr w:type="spell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png</w:t>
      </w:r>
      <w:proofErr w:type="spell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случае, когда документ состоит из нескольких файлов или документы имеют открепленные ЭП (файл формата </w:t>
      </w:r>
      <w:proofErr w:type="spell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sig</w:t>
      </w:r>
      <w:proofErr w:type="spell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их необходимо направлять в виде электронного архива формата </w:t>
      </w:r>
      <w:proofErr w:type="spell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zip</w:t>
      </w:r>
      <w:proofErr w:type="spell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dpi</w:t>
      </w:r>
      <w:proofErr w:type="spell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черно-белом режиме при отсутствии в документе графических изображений;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режиме «оттенки серого» при наличии в документе изображений, отличных от цветного изображения;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документы в электронном виде подписываются </w:t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квалифицированной</w:t>
      </w:r>
      <w:proofErr w:type="gram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(постановление Правительства Российской Федерации от 19.11.2014 №1221 «Об утверждении Правил присвоения, изменения и аннулированию адресов»).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наименования электронных документов должны соответствовать наименованиям документов на бумажном носителе.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582E" w:rsidRDefault="00E00788" w:rsidP="005C5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5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III. Состав, последовательность и сроки выполнения </w:t>
      </w:r>
    </w:p>
    <w:p w:rsidR="005C582E" w:rsidRDefault="00E00788" w:rsidP="005C5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5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административных процедур (действий), требования к порядку </w:t>
      </w:r>
    </w:p>
    <w:p w:rsidR="00E00788" w:rsidRPr="005C582E" w:rsidRDefault="00E00788" w:rsidP="005C5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5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их выполнения, в том числе особенности выполнения</w:t>
      </w:r>
    </w:p>
    <w:p w:rsidR="00E00788" w:rsidRPr="00956BE1" w:rsidRDefault="00E00788" w:rsidP="005C5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административных процедур в электронной форме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E00788" w:rsidRPr="005C582E" w:rsidRDefault="00E00788" w:rsidP="005C5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5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Исчерпывающий перечень административных процедур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39. Предоставление муниципальной услуги включает в себя выполнение следующих административных процедур:</w:t>
      </w:r>
    </w:p>
    <w:p w:rsidR="00E00788" w:rsidRPr="005C582E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sub_4401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ab/>
      </w:r>
      <w:r w:rsidR="00E00788" w:rsidRPr="005C5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прием заявления и документов, их регистрация (принятие решения об отказе в приеме документов, необходимых для предоставления муниципальной услуги);</w:t>
      </w:r>
      <w:bookmarkEnd w:id="5"/>
    </w:p>
    <w:p w:rsidR="00E00788" w:rsidRPr="005C582E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" w:name="sub_4402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00788" w:rsidRPr="005C5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направление межведомственного запроса;</w:t>
      </w:r>
      <w:bookmarkEnd w:id="6"/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sub_4403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00788" w:rsidRPr="005C5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рассмотрение документов, представленных заявителем, ответов на межведомственные запросы;</w:t>
      </w:r>
      <w:bookmarkStart w:id="8" w:name="sub_4404"/>
      <w:bookmarkEnd w:id="7"/>
      <w:bookmarkEnd w:id="8"/>
      <w:r w:rsidR="00E00788" w:rsidRPr="005C5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 местонахождения объекта адресации (при наличии необходимости), принятие решения о предоставлении муниципальной услуги (об отказе в предоставлении муниципальной услуги);</w:t>
      </w:r>
    </w:p>
    <w:p w:rsidR="00E00788" w:rsidRPr="005C582E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9" w:name="sub_4405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00788" w:rsidRPr="005C5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выдача заявителю результата предоставления муниципальной услуги.</w:t>
      </w:r>
      <w:bookmarkEnd w:id="9"/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40. При предоставлении муниципальной услуги в электронной форме осуществляется: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информации о порядке и сроках предоставления муниципальной услуги;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на прием в орган местного самоуправления, МФЦ для подачи запроса о предоставлении услуги (далее - запрос);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запроса;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и регистрация органом местного самоуправления запроса и иных документов, необходимых для предоставления услуги;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результата предоставления муниципальной услуги;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сведений о ходе выполнения запроса;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оценки качества предоставления услуги;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МФЦ, организаций, осуществляющих функции по предоставлению муниципальных услуг, а также их должностных лиц, муниципальных служащих, работников;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41. Уведомление о завершении действий, предусмотренных настоящим пунктом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направляются: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уведомление о записи на прием в МФЦ, содержащее сведения о дате, времени и месте приема;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уведомление о приеме и регистрации документов, необходимых для предоставления муниципальной услуги, содержащее сведения о факте приема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E00788" w:rsidRPr="005C582E" w:rsidRDefault="00E00788" w:rsidP="005C5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C58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Прием заявления и документов, их регистрация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42. Основанием для начала административной процедуры является поступление к уполномоченному должностному лицу заявления о предоставлении муниципальной услуги с приложением документов, предусмотренных пунктом 15 Административного регламента. При поступлении заявлений в электронном виде с Портала уполномоченное должностное лицо действует в соответствии с требованиями нормативных правовых актов.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заявление и документы, указанные в пункте 15 Административного регламента, представляются заявителем (представителем заявителя) в орган местного самоуправления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органом местного самоуправления таких документов.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заявление и документы, указанные в указанные в пункте 15 Административного регламента, представлены в уполномоченный орган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заявления и документов, указанных в пункте 15 Административного регламента, представляемых в форме электронных документов, подтверждается органом местного самоуправления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о получении заявления и документов, указанных в пункте 15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едином портале или в  портале адресной системы в случае представления заявления и документов соответственно через Портал или портал адресной системы.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43. Уполномоченное должностное лицо, ответственное за прием и регистрацию заявления о предоставлении муниципальной услуги и документов, осуществляет проверку на наличие документов, указанных в пункте 14 Административного регламента, полноты и правильности оформления представленных документов в соответствии с требованиями пункта 19 Административного регламента.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44. Время выполнения административной процедуры: осуществляется в течение 1-ого рабочего дня со дня получения заявления о предоставлении муниципальной услуги.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45. Результатом выполнения административной процедуры является: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регистрационная запись о дате и времени принятия заявления, формирование пакета документов и регистрация в журнале регистрации заявления о предоставлении муниципальной услуги (далее – журнал регистрации) по форме согласно приложению № 2 к Административному регламенту;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заявителю отказа в приеме заявления по основаниям, указанным в пункте 19 Административного регламента и регистрационная запись о дате и времени направления такого решения   в журнале по форме, согласно приложению № 2 Административного регламента.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E00788" w:rsidRPr="005C582E" w:rsidRDefault="00E00788" w:rsidP="005C5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5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Направление межведомственного запроса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пунктом 15 Административного регламента.</w:t>
      </w:r>
    </w:p>
    <w:p w:rsidR="00E00788" w:rsidRPr="00E24499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E2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Уполномоченным должностным лицом направляется в порядке межведомственного информационного взаимодействия запросы в следующие органы (организации):</w:t>
      </w:r>
    </w:p>
    <w:p w:rsidR="00E24499" w:rsidRDefault="00E24499" w:rsidP="00E2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244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Управление </w:t>
      </w:r>
      <w:proofErr w:type="spellStart"/>
      <w:r w:rsidRPr="00E244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Росреестра</w:t>
      </w:r>
      <w:proofErr w:type="spellEnd"/>
      <w:r w:rsidRPr="00E244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 Оренбургской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24499" w:rsidRPr="00E24499" w:rsidRDefault="00E24499" w:rsidP="00E2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E2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правоустанавливающие и (или) </w:t>
      </w:r>
      <w:proofErr w:type="spellStart"/>
      <w:r w:rsidRPr="00E2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правоудостоверяющие</w:t>
      </w:r>
      <w:proofErr w:type="spellEnd"/>
      <w:r w:rsidRPr="00E2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 на объект (объекты) адресации;</w:t>
      </w:r>
    </w:p>
    <w:p w:rsidR="00E24499" w:rsidRPr="00E24499" w:rsidRDefault="00E24499" w:rsidP="00E2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E24499" w:rsidRDefault="00E24499" w:rsidP="00E2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 </w:t>
      </w:r>
    </w:p>
    <w:p w:rsidR="00E24499" w:rsidRDefault="00E24499" w:rsidP="00E2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2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об отсутствии в Едином государственном реестре недвижимости запрашиваемых сведений по объекту адресации (в случае аннулирования адреса объекта адресации по основаниям, указанным в правилах № 1221).</w:t>
      </w:r>
    </w:p>
    <w:p w:rsidR="00E24499" w:rsidRPr="00E24499" w:rsidRDefault="00E24499" w:rsidP="00E2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244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Архитектурно-строительный отдел администрации</w:t>
      </w:r>
      <w:r w:rsidR="00E1190B" w:rsidRPr="00E119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bookmarkStart w:id="10" w:name="_GoBack"/>
      <w:bookmarkEnd w:id="10"/>
      <w:r w:rsidRPr="00E244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муниципального образования «</w:t>
      </w:r>
      <w:proofErr w:type="spellStart"/>
      <w:r w:rsidRPr="00E244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Асекеевский</w:t>
      </w:r>
      <w:proofErr w:type="spellEnd"/>
      <w:r w:rsidRPr="00E244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E24499" w:rsidRPr="00E24499" w:rsidRDefault="00E24499" w:rsidP="00E2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E24499" w:rsidRPr="00E24499" w:rsidRDefault="00E24499" w:rsidP="00E2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E24499" w:rsidRPr="00E24499" w:rsidRDefault="00E24499" w:rsidP="00E24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ации).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47. Время выполнения административной процедуры: осуществляется в течение 1-ого рабочего дня со дня получения заявления о предоставлении муниципальной услуги.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48. Результатом выполнения административной процедуры является получение ответа на запрос в течение не более 5-ти рабочих дней со дня его получения органом, предоставляющим информацию.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Непредставление (несвоевременное представление) органом по межведомственному запросу документов и информации не может являться основанием для отказа в предоставлении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заявителю муниципальной услуги.</w:t>
      </w:r>
    </w:p>
    <w:p w:rsidR="00012906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E00788" w:rsidRPr="00012906" w:rsidRDefault="00E00788" w:rsidP="000129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2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Рассмотрение документов, представленных заявителем, ответов на межведомственные запросы; принятие решения о предоставлении муниципальной услуги (об отказе в предоставлении муниципальной услуги), подготовка ответа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49. Основанием для начала административной процедуры является принятие решения уполномоченными должностными лицами об отсутствии оснований для отказа в приеме документов.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50. Уполномоченное должностное лицо осуществляет проверку наличия установленных в пункте 20 Административного регламента оснований для отказа в предоставлении муниципальной услуги, проводит осмотр местонахождения объекта адресации (при необходимости) и принимает решение о предоставлении либо отказе в предоставлении муниципальной услуги.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осмотра местонахождения объекта адресации является подготовленный уполномоченным должностным лицом документ о соответствии (несоответствии) местоположения объекта имеющимся правоустанавливающим документам на объект адресации и схеме расположения объекта адресации на кадастровом плане или кадастровой карте соответствующей территории.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51. Уполномоченное должностное лицо осуществляет подготовку проекта решения о присвоении объекту адресации адреса (об отказе в присвоении) и представляет его уполномоченному должностному лицу органа местного самоуправления для подписания.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52. Результатом выполнения административной процедуры является подписание уполномоченным должностным лицом органа местного самоуправления решения о присвоении или аннулировании адреса объекту адресации, либо решения об отказе в присвоении объекту адресации адреса или аннулировании его адреса.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53. Время выполнения административной процедуры: в течение 5 рабочих дней со дня получения ответов на межведомственные запросы (при наличии) либо 10 рабочих дней </w:t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поступления</w:t>
      </w:r>
      <w:proofErr w:type="gram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(при отсутствии необходимости направления межведомственных запросов).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5C582E" w:rsidRDefault="00E00788" w:rsidP="005C5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5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5C582E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00788" w:rsidRPr="005C5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bookmarkStart w:id="11" w:name="sub_4056"/>
      <w:r w:rsidR="00E00788" w:rsidRPr="005C5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 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  <w:bookmarkEnd w:id="11"/>
    </w:p>
    <w:p w:rsidR="00E00788" w:rsidRPr="005C582E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2" w:name="sub_4057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00788" w:rsidRPr="005C5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55. Время выполнения административной процедуры 10 дней </w:t>
      </w:r>
      <w:proofErr w:type="gramStart"/>
      <w:r w:rsidR="00E00788" w:rsidRPr="005C5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даты подписания</w:t>
      </w:r>
      <w:proofErr w:type="gramEnd"/>
      <w:r w:rsidR="00E00788" w:rsidRPr="005C5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ответа уполномоченным лицом органа исполнительной власти.</w:t>
      </w:r>
      <w:bookmarkEnd w:id="12"/>
    </w:p>
    <w:p w:rsidR="00E00788" w:rsidRPr="005C582E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3" w:name="sub_4058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00788" w:rsidRPr="005C5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56. Результатом административной процедуры является выдача заявителю результата предоставления муниципальной услуги.</w:t>
      </w:r>
      <w:bookmarkEnd w:id="13"/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органа местного самоуправления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электронного документа с использованием информационно-телекоммуникационных сетей общего пользования, в том числе Портала или портала адресной системы не позднее 1-го рабочего дня со дня принятия решения, указанного в пункте 52 Административного регламента.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данном случае документы готовятся в формате </w:t>
      </w:r>
      <w:proofErr w:type="spell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pdf</w:t>
      </w:r>
      <w:proofErr w:type="spell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zip</w:t>
      </w:r>
      <w:proofErr w:type="spell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направляются в личный кабинет заявителя.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принятия решения, указанного в пункте 52 Административного регламента.</w:t>
      </w:r>
    </w:p>
    <w:p w:rsidR="00E00788" w:rsidRPr="00956BE1" w:rsidRDefault="005C582E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57. </w:t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орган местного самоуправления обеспечивает передачу документа в МФЦ для выдачи заявителю не позднее рабочего дня, следующего за днем принятия решения, указанного в пункте 52 Административного регламента.</w:t>
      </w:r>
      <w:proofErr w:type="gramEnd"/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P385"/>
      <w:bookmarkEnd w:id="14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5C582E" w:rsidRDefault="00E00788" w:rsidP="005C5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5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IV. Формы </w:t>
      </w:r>
      <w:proofErr w:type="gramStart"/>
      <w:r w:rsidRPr="005C5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5C5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58. Текущий </w:t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59.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и периодичность осуществления </w:t>
      </w:r>
      <w:proofErr w:type="gramStart"/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плановых</w:t>
      </w:r>
      <w:proofErr w:type="gramEnd"/>
      <w:r w:rsid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внеплановых проверок полноты и качества предоставления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услуги, в том числе порядок и формы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полнотой и качеством ее предоставления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62.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 должностных лиц органа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местного самоуправления за решения и действия (бездействие), принимаемые (осуществляемые) ими в ходе предоставления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услуги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порядку и формам </w:t>
      </w:r>
      <w:proofErr w:type="gramStart"/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предоставлением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услуги, в том числе со стороны граждан,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их объединений и организаций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64. 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предоставляющего государственную услугу, многофункционального центра, организаций, осуществляющих функции по предоставлению государственных услуг, а также их должностных лиц, государственных служащих, работников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 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Информация, указанная в данном разделе, подлежит обязательному размещению на Портале.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заинтересованных лиц об их праве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досудебное (внесудебное) обжалование действий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(бездействия) и (или) решений, принятых (осуществленных)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ходе предоставления муниципальной услуги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65. В случае если заявитель считает, что в ходе предоставления муниципальной услуги решениями и (или) действиями (бездействием) органов, предоставляющих государственные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Органы муниципальной власти, организации и уполномоченные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рассмотрение жалобы лица, которым может быть </w:t>
      </w:r>
      <w:proofErr w:type="gramStart"/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направлена</w:t>
      </w:r>
      <w:proofErr w:type="gramEnd"/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жалоба заявителя в досудебном (внесудебном) порядке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66. Жалоба подается в орган местного самоуправления Оренбургской области, предоставляющий государственную услугу, МФЦ либо в орган, являющийся учредителем МФЦ.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 на решения и действия (бездействие) руководителя органа местного самоуправления Оренбургской области подаются в Правительство Оренбургской области.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информирования заявителей о порядке подачи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рассмотрения жалобы, в том числе с использованием Портала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органов местного самоуправления Оренбургской области, предоставляющих государственные услуги, на Портале.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нормативных правовых актов, регулирующих порядок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досудебного (внесудебного) обжалования решений и действий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(бездействия) органа местного самоуправления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Оренбургской области, а также его должностных лиц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68. Федеральный </w:t>
      </w:r>
      <w:hyperlink r:id="rId10" w:history="1">
        <w:r w:rsidR="00E00788" w:rsidRPr="00956BE1">
          <w:rPr>
            <w:rFonts w:ascii="Times New Roman" w:eastAsia="Times New Roman" w:hAnsi="Times New Roman" w:cs="Times New Roman"/>
            <w:color w:val="0000AA"/>
            <w:sz w:val="24"/>
            <w:szCs w:val="24"/>
            <w:u w:val="single"/>
            <w:lang w:eastAsia="ru-RU"/>
          </w:rPr>
          <w:t>закон</w:t>
        </w:r>
      </w:hyperlink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27 июля 2010 года № 210-ФЗ «Об организации предоставления государственных и муниципальных услуг»;</w:t>
      </w:r>
    </w:p>
    <w:p w:rsidR="00E00788" w:rsidRPr="00956BE1" w:rsidRDefault="00E1190B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anchor="/document/27537955/entry/0" w:history="1">
        <w:proofErr w:type="gramStart"/>
        <w:r w:rsidR="00E00788" w:rsidRPr="00956BE1">
          <w:rPr>
            <w:rFonts w:ascii="Times New Roman" w:eastAsia="Times New Roman" w:hAnsi="Times New Roman" w:cs="Times New Roman"/>
            <w:color w:val="0000AA"/>
            <w:sz w:val="24"/>
            <w:szCs w:val="24"/>
            <w:u w:val="single"/>
            <w:lang w:eastAsia="ru-RU"/>
          </w:rPr>
          <w:t>постановление</w:t>
        </w:r>
      </w:hyperlink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Правительства РФ от 16 августа 2012 № 840 «О порядке подачи и рассмотрения жалоб на решения и действия (бездействие) федеральных органов местного самоуправления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2" w:history="1">
        <w:r w:rsidR="00E00788" w:rsidRPr="00956BE1">
          <w:rPr>
            <w:rFonts w:ascii="Times New Roman" w:eastAsia="Times New Roman" w:hAnsi="Times New Roman" w:cs="Times New Roman"/>
            <w:color w:val="0000AA"/>
            <w:sz w:val="24"/>
            <w:szCs w:val="24"/>
            <w:u w:val="single"/>
            <w:lang w:eastAsia="ru-RU"/>
          </w:rPr>
          <w:t>частью 1.1 статьи 16</w:t>
        </w:r>
      </w:hyperlink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Федерального закона «Об организации предоставления государственных и муниципальных услуг", и их работников, а также </w:t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многофункциональных центров предоставления государственных и муниципальных услуг и их работников».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00788" w:rsidRPr="007F67E2" w:rsidRDefault="00E00788" w:rsidP="007F6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69. Административные процедуры (действия), выполняемые МФЦ, описываются в соглашении о взаимодействии между органом местного самоуправления Оренбургской области и МФЦ.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выполнения МФЦ следующих административных процедур (действий) (в случае, если государственная услуга предоставляется посредством обращения заявителя в МФЦ):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информирование заявителей о порядке предоставления муниципальной услуги в МФЦ,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местонахождении, графике работы, контактных телефонах МФЦ, участвующих в предоставлении государственных услуг, указывается на официальном сайте МФЦ, информационных стендах в местах, предназначенных для предоставления государственных услуг.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начала предоставления муниципальной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МФЦ, осуществляющий прием документов: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муниципальной услуги, который заявитель должен представить самостоятельно;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проверяет соответствие представленных документов установленным требованиям;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проверяет наличие документа, подтверждающего оплату госпошлины, и других платежных документов;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распечатывает бланк заявления и предлагает заявителю собственноручно заполнить его;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проверяет полноту оформления заявления;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принимает заявление;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и направление МФЦ межведомственного запроса в органы, предоставляющие государственные услуги, в иные органы муниципальной власти, органы местного самоуправления и организации, участвующие в предоставлении государственных услуг.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</w:t>
      </w:r>
      <w:proofErr w:type="gram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муниципальные услуги.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МФЦ, осуществляющий выдачу документов: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устанавливает личность заявителя;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знакомит с перечнем и содержанием выдаваемых документов;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выдает заявителю результат предоставления муниципальной услуги или письмо с мотивированным отказом в предоставлении муниципальной услуги.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органов местного самоуправления Оренбургской области.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7F67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788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24499" w:rsidRDefault="00E24499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499" w:rsidRDefault="00E24499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499" w:rsidRDefault="00E24499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499" w:rsidRDefault="00E24499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499" w:rsidRDefault="00E24499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499" w:rsidRDefault="00E24499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499" w:rsidRDefault="00E24499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499" w:rsidRDefault="00E24499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499" w:rsidRDefault="00E24499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499" w:rsidRDefault="00E24499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499" w:rsidRDefault="00E24499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499" w:rsidRDefault="00E24499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499" w:rsidRDefault="00E24499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499" w:rsidRPr="00956BE1" w:rsidRDefault="00E24499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788" w:rsidRPr="007F67E2" w:rsidRDefault="002E07E6" w:rsidP="002E07E6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</w:t>
      </w:r>
      <w:r w:rsidR="00E244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№1</w:t>
      </w:r>
      <w:r w:rsidR="00E00788"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="007F67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E00788"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 </w:t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административному регламенту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E244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ФОРМА</w:t>
      </w: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заявления о присвоении объекту адресации адреса или аннулировании его адреса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902" w:type="dxa"/>
        <w:tblCellSpacing w:w="0" w:type="dxa"/>
        <w:tblInd w:w="-5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5"/>
        <w:gridCol w:w="1930"/>
        <w:gridCol w:w="2007"/>
      </w:tblGrid>
      <w:tr w:rsidR="00E00788" w:rsidRPr="00956BE1" w:rsidTr="007F67E2">
        <w:trPr>
          <w:tblCellSpacing w:w="0" w:type="dxa"/>
        </w:trPr>
        <w:tc>
          <w:tcPr>
            <w:tcW w:w="6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Лист N _________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листов ________</w:t>
            </w:r>
          </w:p>
        </w:tc>
      </w:tr>
    </w:tbl>
    <w:tbl>
      <w:tblPr>
        <w:tblpPr w:leftFromText="180" w:rightFromText="180" w:vertAnchor="text" w:horzAnchor="margin" w:tblpXSpec="center" w:tblpY="165"/>
        <w:tblW w:w="10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070"/>
        <w:gridCol w:w="1900"/>
        <w:gridCol w:w="565"/>
        <w:gridCol w:w="847"/>
        <w:gridCol w:w="1268"/>
        <w:gridCol w:w="1400"/>
        <w:gridCol w:w="701"/>
        <w:gridCol w:w="300"/>
        <w:gridCol w:w="1557"/>
        <w:gridCol w:w="179"/>
        <w:gridCol w:w="295"/>
      </w:tblGrid>
      <w:tr w:rsidR="007F67E2" w:rsidRPr="00956BE1" w:rsidTr="007F67E2">
        <w:trPr>
          <w:tblCellSpacing w:w="0" w:type="dxa"/>
        </w:trPr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sub_1001"/>
            <w:r w:rsidRPr="00956BE1">
              <w:rPr>
                <w:rFonts w:ascii="Times New Roman" w:eastAsia="Times New Roman" w:hAnsi="Times New Roman" w:cs="Times New Roman"/>
                <w:color w:val="0000AA"/>
                <w:sz w:val="24"/>
                <w:szCs w:val="24"/>
                <w:lang w:eastAsia="ru-RU"/>
              </w:rPr>
              <w:t>1</w:t>
            </w:r>
            <w:bookmarkEnd w:id="15"/>
          </w:p>
        </w:tc>
        <w:tc>
          <w:tcPr>
            <w:tcW w:w="35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</w:p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органа местного самоуправления, органа</w:t>
            </w:r>
            <w:proofErr w:type="gramEnd"/>
          </w:p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 заявления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прилагаемых документов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_______,</w:t>
            </w:r>
          </w:p>
        </w:tc>
        <w:tc>
          <w:tcPr>
            <w:tcW w:w="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оригиналов _____, копий _____, количество листов 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оригиналах</w:t>
            </w:r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______, копиях _____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должностного лица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должностного лица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"___" ________ ____ 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7E2" w:rsidRPr="00956BE1" w:rsidTr="007F67E2">
        <w:trPr>
          <w:tblCellSpacing w:w="0" w:type="dxa"/>
        </w:trPr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sub_1002"/>
            <w:r w:rsidRPr="00956BE1">
              <w:rPr>
                <w:rFonts w:ascii="Times New Roman" w:eastAsia="Times New Roman" w:hAnsi="Times New Roman" w:cs="Times New Roman"/>
                <w:color w:val="0000AA"/>
                <w:sz w:val="24"/>
                <w:szCs w:val="24"/>
                <w:lang w:eastAsia="ru-RU"/>
              </w:rPr>
              <w:t>3.1</w:t>
            </w:r>
            <w:bookmarkEnd w:id="16"/>
          </w:p>
        </w:tc>
        <w:tc>
          <w:tcPr>
            <w:tcW w:w="978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sub_1003"/>
            <w:r w:rsidRPr="00956BE1">
              <w:rPr>
                <w:rFonts w:ascii="Times New Roman" w:eastAsia="Times New Roman" w:hAnsi="Times New Roman" w:cs="Times New Roman"/>
                <w:color w:val="0000AA"/>
                <w:sz w:val="24"/>
                <w:szCs w:val="24"/>
                <w:lang w:eastAsia="ru-RU"/>
              </w:rPr>
              <w:t>3.2</w:t>
            </w:r>
            <w:bookmarkEnd w:id="17"/>
          </w:p>
        </w:tc>
        <w:tc>
          <w:tcPr>
            <w:tcW w:w="978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Присвоить адрес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41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41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41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1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41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объединяемого земельного участка</w:t>
            </w:r>
            <w:hyperlink r:id="rId13" w:anchor="sub_111" w:history="1">
              <w:r w:rsidRPr="00956BE1">
                <w:rPr>
                  <w:rFonts w:ascii="Times New Roman" w:eastAsia="Times New Roman" w:hAnsi="Times New Roman" w:cs="Times New Roman"/>
                  <w:color w:val="0000AA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41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объединяемого земельного участка</w:t>
            </w:r>
            <w:hyperlink r:id="rId14" w:anchor="sub_111" w:history="1">
              <w:r w:rsidRPr="00956BE1">
                <w:rPr>
                  <w:rFonts w:ascii="Times New Roman" w:eastAsia="Times New Roman" w:hAnsi="Times New Roman" w:cs="Times New Roman"/>
                  <w:color w:val="0000AA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sub_111"/>
      <w:r w:rsidRPr="00956BE1">
        <w:rPr>
          <w:rFonts w:ascii="Times New Roman" w:eastAsia="Times New Roman" w:hAnsi="Times New Roman" w:cs="Times New Roman"/>
          <w:color w:val="0000AA"/>
          <w:sz w:val="24"/>
          <w:szCs w:val="24"/>
          <w:lang w:eastAsia="ru-RU"/>
        </w:rPr>
        <w:t>*(1) Строка дублируется для каждого объединенного земельного участка</w:t>
      </w:r>
      <w:bookmarkEnd w:id="18"/>
    </w:p>
    <w:tbl>
      <w:tblPr>
        <w:tblpPr w:leftFromText="180" w:rightFromText="180" w:vertAnchor="text" w:horzAnchor="margin" w:tblpXSpec="center" w:tblpY="105"/>
        <w:tblW w:w="106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5"/>
        <w:gridCol w:w="1695"/>
        <w:gridCol w:w="2415"/>
      </w:tblGrid>
      <w:tr w:rsidR="007F67E2" w:rsidRPr="00956BE1" w:rsidTr="007F67E2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Лист N _________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листов ________</w:t>
            </w:r>
          </w:p>
        </w:tc>
      </w:tr>
    </w:tbl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834" w:type="dxa"/>
        <w:tblCellSpacing w:w="0" w:type="dxa"/>
        <w:tblInd w:w="-4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1080"/>
        <w:gridCol w:w="4590"/>
        <w:gridCol w:w="4309"/>
      </w:tblGrid>
      <w:tr w:rsidR="00E00788" w:rsidRPr="00956BE1" w:rsidTr="007F67E2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4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</w:t>
            </w:r>
            <w:hyperlink r:id="rId15" w:anchor="sub_222" w:history="1">
              <w:r w:rsidRPr="00956BE1">
                <w:rPr>
                  <w:rFonts w:ascii="Times New Roman" w:eastAsia="Times New Roman" w:hAnsi="Times New Roman" w:cs="Times New Roman"/>
                  <w:color w:val="0000AA"/>
                  <w:sz w:val="24"/>
                  <w:szCs w:val="24"/>
                  <w:u w:val="single"/>
                  <w:lang w:eastAsia="ru-RU"/>
                </w:rPr>
                <w:t>*(2)</w:t>
              </w:r>
            </w:hyperlink>
          </w:p>
        </w:tc>
        <w:tc>
          <w:tcPr>
            <w:tcW w:w="4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который перераспределяется</w:t>
            </w:r>
            <w:hyperlink r:id="rId16" w:anchor="sub_222" w:history="1">
              <w:r w:rsidRPr="00956BE1">
                <w:rPr>
                  <w:rFonts w:ascii="Times New Roman" w:eastAsia="Times New Roman" w:hAnsi="Times New Roman" w:cs="Times New Roman"/>
                  <w:color w:val="0000AA"/>
                  <w:sz w:val="24"/>
                  <w:szCs w:val="24"/>
                  <w:u w:val="single"/>
                  <w:lang w:eastAsia="ru-RU"/>
                </w:rPr>
                <w:t>*(2)</w:t>
              </w:r>
            </w:hyperlink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Строительством, реконструкцией здания, сооружения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 </w:t>
            </w:r>
            <w:hyperlink r:id="rId17" w:history="1">
              <w:r w:rsidRPr="00956BE1">
                <w:rPr>
                  <w:rFonts w:ascii="Times New Roman" w:eastAsia="Times New Roman" w:hAnsi="Times New Roman" w:cs="Times New Roman"/>
                  <w:color w:val="0000AA"/>
                  <w:sz w:val="24"/>
                  <w:szCs w:val="24"/>
                  <w:u w:val="single"/>
                  <w:lang w:eastAsia="ru-RU"/>
                </w:rPr>
                <w:t>Градостроительным кодексом</w:t>
              </w:r>
            </w:hyperlink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здания, сооружения, объекта незавершенного строительства</w:t>
            </w:r>
          </w:p>
        </w:tc>
        <w:tc>
          <w:tcPr>
            <w:tcW w:w="4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4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sub_222"/>
      <w:r w:rsidRPr="00956BE1">
        <w:rPr>
          <w:rFonts w:ascii="Times New Roman" w:eastAsia="Times New Roman" w:hAnsi="Times New Roman" w:cs="Times New Roman"/>
          <w:color w:val="0000AA"/>
          <w:sz w:val="24"/>
          <w:szCs w:val="24"/>
          <w:lang w:eastAsia="ru-RU"/>
        </w:rPr>
        <w:t>*(2) Строка дублируется для каждого перераспределенного земельного участка</w:t>
      </w:r>
      <w:bookmarkEnd w:id="19"/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635" w:type="dxa"/>
        <w:tblCellSpacing w:w="0" w:type="dxa"/>
        <w:tblInd w:w="-4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5"/>
        <w:gridCol w:w="1845"/>
        <w:gridCol w:w="2265"/>
      </w:tblGrid>
      <w:tr w:rsidR="00E00788" w:rsidRPr="00956BE1" w:rsidTr="007F67E2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Лист N _________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листов ________</w:t>
            </w:r>
          </w:p>
        </w:tc>
      </w:tr>
    </w:tbl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635" w:type="dxa"/>
        <w:tblCellSpacing w:w="0" w:type="dxa"/>
        <w:tblInd w:w="-4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990"/>
        <w:gridCol w:w="975"/>
        <w:gridCol w:w="1860"/>
        <w:gridCol w:w="1845"/>
        <w:gridCol w:w="240"/>
        <w:gridCol w:w="3300"/>
        <w:gridCol w:w="570"/>
      </w:tblGrid>
      <w:tr w:rsidR="00E00788" w:rsidRPr="00956BE1" w:rsidTr="007F67E2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помещени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здании, сооружении путем раздела здания, сооружения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помещени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здании, сооружении путем раздела помещения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помещения (жилое (нежилое) помещение)</w:t>
            </w:r>
            <w:hyperlink r:id="rId18" w:anchor="sub_333" w:history="1">
              <w:r w:rsidRPr="00956BE1">
                <w:rPr>
                  <w:rFonts w:ascii="Times New Roman" w:eastAsia="Times New Roman" w:hAnsi="Times New Roman" w:cs="Times New Roman"/>
                  <w:color w:val="0000AA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помещения</w:t>
            </w:r>
            <w:hyperlink r:id="rId19" w:anchor="sub_333" w:history="1">
              <w:r w:rsidRPr="00956BE1">
                <w:rPr>
                  <w:rFonts w:ascii="Times New Roman" w:eastAsia="Times New Roman" w:hAnsi="Times New Roman" w:cs="Times New Roman"/>
                  <w:color w:val="0000AA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</w:t>
            </w:r>
            <w:hyperlink r:id="rId20" w:anchor="sub_333" w:history="1">
              <w:r w:rsidRPr="00956BE1">
                <w:rPr>
                  <w:rFonts w:ascii="Times New Roman" w:eastAsia="Times New Roman" w:hAnsi="Times New Roman" w:cs="Times New Roman"/>
                  <w:color w:val="0000AA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помещения, раздел которого осуществляется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помещения, раздел которого осуществляется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объединяемого помещения</w:t>
            </w:r>
            <w:hyperlink r:id="rId21" w:anchor="sub_444" w:history="1">
              <w:r w:rsidRPr="00956BE1">
                <w:rPr>
                  <w:rFonts w:ascii="Times New Roman" w:eastAsia="Times New Roman" w:hAnsi="Times New Roman" w:cs="Times New Roman"/>
                  <w:color w:val="0000AA"/>
                  <w:sz w:val="24"/>
                  <w:szCs w:val="24"/>
                  <w:u w:val="single"/>
                  <w:lang w:eastAsia="ru-RU"/>
                </w:rPr>
                <w:t>*(4)</w:t>
              </w:r>
            </w:hyperlink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объединяемого помещения</w:t>
            </w:r>
            <w:hyperlink r:id="rId22" w:anchor="sub_444" w:history="1">
              <w:r w:rsidRPr="00956BE1">
                <w:rPr>
                  <w:rFonts w:ascii="Times New Roman" w:eastAsia="Times New Roman" w:hAnsi="Times New Roman" w:cs="Times New Roman"/>
                  <w:color w:val="0000AA"/>
                  <w:sz w:val="24"/>
                  <w:szCs w:val="24"/>
                  <w:u w:val="single"/>
                  <w:lang w:eastAsia="ru-RU"/>
                </w:rPr>
                <w:t>*(4)</w:t>
              </w:r>
            </w:hyperlink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sub_333"/>
      <w:r w:rsidRPr="00956BE1">
        <w:rPr>
          <w:rFonts w:ascii="Times New Roman" w:eastAsia="Times New Roman" w:hAnsi="Times New Roman" w:cs="Times New Roman"/>
          <w:color w:val="0000AA"/>
          <w:sz w:val="24"/>
          <w:szCs w:val="24"/>
          <w:lang w:eastAsia="ru-RU"/>
        </w:rPr>
        <w:t>*(3) Строка дублируется для каждого разделенного помещения</w:t>
      </w:r>
      <w:bookmarkEnd w:id="20"/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sub_444"/>
      <w:r w:rsidRPr="00956BE1">
        <w:rPr>
          <w:rFonts w:ascii="Times New Roman" w:eastAsia="Times New Roman" w:hAnsi="Times New Roman" w:cs="Times New Roman"/>
          <w:color w:val="0000AA"/>
          <w:sz w:val="24"/>
          <w:szCs w:val="24"/>
          <w:lang w:eastAsia="ru-RU"/>
        </w:rPr>
        <w:t>*(4) Строка дублируется для каждого объединенного помещения</w:t>
      </w:r>
      <w:bookmarkEnd w:id="21"/>
    </w:p>
    <w:tbl>
      <w:tblPr>
        <w:tblW w:w="10725" w:type="dxa"/>
        <w:tblCellSpacing w:w="0" w:type="dxa"/>
        <w:tblInd w:w="-5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1080"/>
        <w:gridCol w:w="4620"/>
        <w:gridCol w:w="4170"/>
      </w:tblGrid>
      <w:tr w:rsidR="00E00788" w:rsidRPr="00956BE1" w:rsidTr="007F67E2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Изменить адрес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объединяемого земельного участка</w:t>
            </w:r>
            <w:hyperlink r:id="rId23" w:anchor="sub_111" w:history="1">
              <w:r w:rsidRPr="00956BE1">
                <w:rPr>
                  <w:rFonts w:ascii="Times New Roman" w:eastAsia="Times New Roman" w:hAnsi="Times New Roman" w:cs="Times New Roman"/>
                  <w:color w:val="0000AA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объединяемого земельного участка</w:t>
            </w:r>
            <w:hyperlink r:id="rId24" w:anchor="sub_111" w:history="1">
              <w:r w:rsidRPr="00956BE1">
                <w:rPr>
                  <w:rFonts w:ascii="Times New Roman" w:eastAsia="Times New Roman" w:hAnsi="Times New Roman" w:cs="Times New Roman"/>
                  <w:color w:val="0000AA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*(1) Строка дублируется для каждого объединенного земельного участка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635" w:type="dxa"/>
        <w:tblCellSpacing w:w="0" w:type="dxa"/>
        <w:tblInd w:w="-4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5"/>
        <w:gridCol w:w="1695"/>
        <w:gridCol w:w="2415"/>
      </w:tblGrid>
      <w:tr w:rsidR="00E00788" w:rsidRPr="00956BE1" w:rsidTr="007F67E2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Лист N _________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листов ________</w:t>
            </w:r>
          </w:p>
        </w:tc>
      </w:tr>
    </w:tbl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635" w:type="dxa"/>
        <w:tblCellSpacing w:w="0" w:type="dxa"/>
        <w:tblInd w:w="-4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1080"/>
        <w:gridCol w:w="4590"/>
        <w:gridCol w:w="4110"/>
      </w:tblGrid>
      <w:tr w:rsidR="00E00788" w:rsidRPr="00956BE1" w:rsidTr="007F67E2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</w:t>
            </w:r>
            <w:hyperlink r:id="rId25" w:anchor="sub_222" w:history="1">
              <w:r w:rsidRPr="00956BE1">
                <w:rPr>
                  <w:rFonts w:ascii="Times New Roman" w:eastAsia="Times New Roman" w:hAnsi="Times New Roman" w:cs="Times New Roman"/>
                  <w:color w:val="0000AA"/>
                  <w:sz w:val="24"/>
                  <w:szCs w:val="24"/>
                  <w:u w:val="single"/>
                  <w:lang w:eastAsia="ru-RU"/>
                </w:rPr>
                <w:t>*(2)</w:t>
              </w:r>
            </w:hyperlink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который перераспределяется</w:t>
            </w:r>
            <w:hyperlink r:id="rId26" w:anchor="sub_222" w:history="1">
              <w:r w:rsidRPr="00956BE1">
                <w:rPr>
                  <w:rFonts w:ascii="Times New Roman" w:eastAsia="Times New Roman" w:hAnsi="Times New Roman" w:cs="Times New Roman"/>
                  <w:color w:val="0000AA"/>
                  <w:sz w:val="24"/>
                  <w:szCs w:val="24"/>
                  <w:u w:val="single"/>
                  <w:lang w:eastAsia="ru-RU"/>
                </w:rPr>
                <w:t>*(2)</w:t>
              </w:r>
            </w:hyperlink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Строительством, реконструкцией здания, сооружения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 </w:t>
            </w:r>
            <w:hyperlink r:id="rId27" w:history="1">
              <w:r w:rsidRPr="00956BE1">
                <w:rPr>
                  <w:rFonts w:ascii="Times New Roman" w:eastAsia="Times New Roman" w:hAnsi="Times New Roman" w:cs="Times New Roman"/>
                  <w:color w:val="0000AA"/>
                  <w:sz w:val="24"/>
                  <w:szCs w:val="24"/>
                  <w:u w:val="single"/>
                  <w:lang w:eastAsia="ru-RU"/>
                </w:rPr>
                <w:t>Градостроительным кодексом</w:t>
              </w:r>
            </w:hyperlink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здания, сооружения, объекта незавершенного строительства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*(2) Строка дублируется для каждого перераспределенного земельного участка</w:t>
      </w:r>
    </w:p>
    <w:tbl>
      <w:tblPr>
        <w:tblpPr w:leftFromText="180" w:rightFromText="180" w:vertAnchor="text" w:horzAnchor="margin" w:tblpXSpec="center" w:tblpY="150"/>
        <w:tblW w:w="106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5"/>
        <w:gridCol w:w="1845"/>
        <w:gridCol w:w="2265"/>
      </w:tblGrid>
      <w:tr w:rsidR="007F67E2" w:rsidRPr="00956BE1" w:rsidTr="007F67E2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Лист N _________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листов ________</w:t>
            </w:r>
          </w:p>
        </w:tc>
      </w:tr>
    </w:tbl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6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990"/>
        <w:gridCol w:w="975"/>
        <w:gridCol w:w="1860"/>
        <w:gridCol w:w="1845"/>
        <w:gridCol w:w="240"/>
        <w:gridCol w:w="3300"/>
        <w:gridCol w:w="570"/>
      </w:tblGrid>
      <w:tr w:rsidR="00E00788" w:rsidRPr="00956BE1" w:rsidTr="00E0078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помещени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здании, сооружении путем раздела здания, сооружения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помещени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здании, сооружении путем раздела помещения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помещения (жилое (нежилое) помещение)</w:t>
            </w:r>
            <w:hyperlink r:id="rId28" w:anchor="sub_333" w:history="1">
              <w:r w:rsidRPr="00956BE1">
                <w:rPr>
                  <w:rFonts w:ascii="Times New Roman" w:eastAsia="Times New Roman" w:hAnsi="Times New Roman" w:cs="Times New Roman"/>
                  <w:color w:val="0000AA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помещения</w:t>
            </w:r>
            <w:hyperlink r:id="rId29" w:anchor="sub_333" w:history="1">
              <w:r w:rsidRPr="00956BE1">
                <w:rPr>
                  <w:rFonts w:ascii="Times New Roman" w:eastAsia="Times New Roman" w:hAnsi="Times New Roman" w:cs="Times New Roman"/>
                  <w:color w:val="0000AA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</w:t>
            </w:r>
            <w:hyperlink r:id="rId30" w:anchor="sub_333" w:history="1">
              <w:r w:rsidRPr="00956BE1">
                <w:rPr>
                  <w:rFonts w:ascii="Times New Roman" w:eastAsia="Times New Roman" w:hAnsi="Times New Roman" w:cs="Times New Roman"/>
                  <w:color w:val="0000AA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помещения, раздел которого осуществляется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помещения, раздел которого осуществляется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объединяемого помещения</w:t>
            </w:r>
            <w:hyperlink r:id="rId31" w:anchor="sub_444" w:history="1">
              <w:r w:rsidRPr="00956BE1">
                <w:rPr>
                  <w:rFonts w:ascii="Times New Roman" w:eastAsia="Times New Roman" w:hAnsi="Times New Roman" w:cs="Times New Roman"/>
                  <w:color w:val="0000AA"/>
                  <w:sz w:val="24"/>
                  <w:szCs w:val="24"/>
                  <w:u w:val="single"/>
                  <w:lang w:eastAsia="ru-RU"/>
                </w:rPr>
                <w:t>*(4)</w:t>
              </w:r>
            </w:hyperlink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объединяемого помещения</w:t>
            </w:r>
            <w:hyperlink r:id="rId32" w:anchor="sub_444" w:history="1">
              <w:r w:rsidRPr="00956BE1">
                <w:rPr>
                  <w:rFonts w:ascii="Times New Roman" w:eastAsia="Times New Roman" w:hAnsi="Times New Roman" w:cs="Times New Roman"/>
                  <w:color w:val="0000AA"/>
                  <w:sz w:val="24"/>
                  <w:szCs w:val="24"/>
                  <w:u w:val="single"/>
                  <w:lang w:eastAsia="ru-RU"/>
                </w:rPr>
                <w:t>*(4)</w:t>
              </w:r>
            </w:hyperlink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*(3) Строка дублируется для каждого разделенного помещения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*(4) Строка дублируется для каждого объединенного помещения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635" w:type="dxa"/>
        <w:tblCellSpacing w:w="0" w:type="dxa"/>
        <w:tblInd w:w="-4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1845"/>
        <w:gridCol w:w="2130"/>
      </w:tblGrid>
      <w:tr w:rsidR="00E00788" w:rsidRPr="00956BE1" w:rsidTr="007F67E2">
        <w:trPr>
          <w:tblCellSpacing w:w="0" w:type="dxa"/>
        </w:trPr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Лист N _________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листов ________</w:t>
            </w:r>
          </w:p>
        </w:tc>
      </w:tr>
    </w:tbl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6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855"/>
        <w:gridCol w:w="4680"/>
        <w:gridCol w:w="4245"/>
      </w:tblGrid>
      <w:tr w:rsidR="00E00788" w:rsidRPr="00956BE1" w:rsidTr="00E0078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sub_1004"/>
            <w:r w:rsidRPr="00956BE1">
              <w:rPr>
                <w:rFonts w:ascii="Times New Roman" w:eastAsia="Times New Roman" w:hAnsi="Times New Roman" w:cs="Times New Roman"/>
                <w:color w:val="0000AA"/>
                <w:sz w:val="24"/>
                <w:szCs w:val="24"/>
                <w:lang w:eastAsia="ru-RU"/>
              </w:rPr>
              <w:t>3.</w:t>
            </w:r>
            <w:bookmarkEnd w:id="22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муниципального района, городского округа или внутригородской территории (для </w:t>
            </w: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городов федерального значения) в составе субъекта Российской Федерации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Прекращением существования объекта адресации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Отказом в осуществлении кадастрового учета объекта адресации по основаниям, указанным в </w:t>
            </w:r>
            <w:hyperlink r:id="rId33" w:history="1">
              <w:r w:rsidRPr="00956BE1">
                <w:rPr>
                  <w:rFonts w:ascii="Times New Roman" w:eastAsia="Times New Roman" w:hAnsi="Times New Roman" w:cs="Times New Roman"/>
                  <w:color w:val="0000AA"/>
                  <w:sz w:val="24"/>
                  <w:szCs w:val="24"/>
                  <w:u w:val="single"/>
                  <w:lang w:eastAsia="ru-RU"/>
                </w:rPr>
                <w:t>пунктах 1</w:t>
              </w:r>
            </w:hyperlink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34" w:history="1">
              <w:r w:rsidRPr="00956BE1">
                <w:rPr>
                  <w:rFonts w:ascii="Times New Roman" w:eastAsia="Times New Roman" w:hAnsi="Times New Roman" w:cs="Times New Roman"/>
                  <w:color w:val="0000AA"/>
                  <w:sz w:val="24"/>
                  <w:szCs w:val="24"/>
                  <w:u w:val="single"/>
                  <w:lang w:eastAsia="ru-RU"/>
                </w:rPr>
                <w:t>3 части 2 статьи 27</w:t>
              </w:r>
            </w:hyperlink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Федерального закона от 24 июля 2007 года N 221-ФЗ "О государственном кадастре недвижимости" (Собрание законодательства Российской Федерации, 2007, N 31, ст. 4017; 2008, N 30, ст. 3597; 2009, N 52, ст. 6410;</w:t>
            </w:r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2011, N 1, ст. 47; N 49, ст. 7061; N 50, ст. 7365; 2012, N 31, ст. 4322; 2013, N 30, ст. 4083; официальный интернет-портал правовой информации www.pravo.gov.ru, 23 декабря 2014 г.)</w:t>
            </w:r>
            <w:proofErr w:type="gramEnd"/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E0078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635" w:type="dxa"/>
        <w:tblCellSpacing w:w="0" w:type="dxa"/>
        <w:tblInd w:w="-4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5"/>
        <w:gridCol w:w="2130"/>
        <w:gridCol w:w="2130"/>
      </w:tblGrid>
      <w:tr w:rsidR="00E00788" w:rsidRPr="00956BE1" w:rsidTr="007F67E2">
        <w:trPr>
          <w:tblCellSpacing w:w="0" w:type="dxa"/>
        </w:trPr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Лист N _________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листов ________</w:t>
            </w:r>
          </w:p>
        </w:tc>
      </w:tr>
    </w:tbl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635" w:type="dxa"/>
        <w:tblCellSpacing w:w="0" w:type="dxa"/>
        <w:tblInd w:w="-4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728"/>
        <w:gridCol w:w="728"/>
        <w:gridCol w:w="796"/>
        <w:gridCol w:w="705"/>
        <w:gridCol w:w="1048"/>
        <w:gridCol w:w="1666"/>
        <w:gridCol w:w="985"/>
        <w:gridCol w:w="570"/>
        <w:gridCol w:w="2671"/>
      </w:tblGrid>
      <w:tr w:rsidR="00E00788" w:rsidRPr="00956BE1" w:rsidTr="007F67E2">
        <w:trPr>
          <w:tblCellSpacing w:w="0" w:type="dxa"/>
        </w:trPr>
        <w:tc>
          <w:tcPr>
            <w:tcW w:w="7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sub_1005"/>
            <w:r w:rsidRPr="00956BE1">
              <w:rPr>
                <w:rFonts w:ascii="Times New Roman" w:eastAsia="Times New Roman" w:hAnsi="Times New Roman" w:cs="Times New Roman"/>
                <w:color w:val="0000AA"/>
                <w:sz w:val="24"/>
                <w:szCs w:val="24"/>
                <w:lang w:eastAsia="ru-RU"/>
              </w:rPr>
              <w:t>4</w:t>
            </w:r>
            <w:bookmarkEnd w:id="23"/>
          </w:p>
        </w:tc>
        <w:tc>
          <w:tcPr>
            <w:tcW w:w="98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1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1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4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"___"________ ____ 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4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58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4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лица);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4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"___"_________ _____ 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4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7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sub_1006"/>
            <w:r w:rsidRPr="00956BE1">
              <w:rPr>
                <w:rFonts w:ascii="Times New Roman" w:eastAsia="Times New Roman" w:hAnsi="Times New Roman" w:cs="Times New Roman"/>
                <w:color w:val="0000AA"/>
                <w:sz w:val="24"/>
                <w:szCs w:val="24"/>
                <w:lang w:eastAsia="ru-RU"/>
              </w:rPr>
              <w:t>5</w:t>
            </w:r>
            <w:bookmarkEnd w:id="24"/>
          </w:p>
        </w:tc>
        <w:tc>
          <w:tcPr>
            <w:tcW w:w="98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2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58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8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7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sub_1007"/>
            <w:r w:rsidRPr="00956BE1">
              <w:rPr>
                <w:rFonts w:ascii="Times New Roman" w:eastAsia="Times New Roman" w:hAnsi="Times New Roman" w:cs="Times New Roman"/>
                <w:color w:val="0000AA"/>
                <w:sz w:val="24"/>
                <w:szCs w:val="24"/>
                <w:lang w:eastAsia="ru-RU"/>
              </w:rPr>
              <w:t>6</w:t>
            </w:r>
            <w:bookmarkEnd w:id="25"/>
          </w:p>
        </w:tc>
        <w:tc>
          <w:tcPr>
            <w:tcW w:w="98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Расписка получена:</w:t>
            </w:r>
          </w:p>
        </w:tc>
        <w:tc>
          <w:tcPr>
            <w:tcW w:w="58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58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направлять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10635" w:type="dxa"/>
        <w:tblCellSpacing w:w="0" w:type="dxa"/>
        <w:tblInd w:w="-4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8"/>
        <w:gridCol w:w="1983"/>
        <w:gridCol w:w="2554"/>
      </w:tblGrid>
      <w:tr w:rsidR="00E00788" w:rsidRPr="00956BE1" w:rsidTr="007F67E2">
        <w:trPr>
          <w:tblCellSpacing w:w="0" w:type="dxa"/>
        </w:trPr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Лист N _________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листов ________</w:t>
            </w:r>
          </w:p>
        </w:tc>
      </w:tr>
    </w:tbl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635" w:type="dxa"/>
        <w:tblCellSpacing w:w="0" w:type="dxa"/>
        <w:tblInd w:w="-4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852"/>
        <w:gridCol w:w="852"/>
        <w:gridCol w:w="1979"/>
        <w:gridCol w:w="1710"/>
        <w:gridCol w:w="135"/>
        <w:gridCol w:w="420"/>
        <w:gridCol w:w="1274"/>
        <w:gridCol w:w="2560"/>
      </w:tblGrid>
      <w:tr w:rsidR="00E00788" w:rsidRPr="00956BE1" w:rsidTr="007F67E2">
        <w:trPr>
          <w:tblCellSpacing w:w="0" w:type="dxa"/>
        </w:trPr>
        <w:tc>
          <w:tcPr>
            <w:tcW w:w="8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sub_1008"/>
            <w:r w:rsidRPr="00956BE1">
              <w:rPr>
                <w:rFonts w:ascii="Times New Roman" w:eastAsia="Times New Roman" w:hAnsi="Times New Roman" w:cs="Times New Roman"/>
                <w:color w:val="0000AA"/>
                <w:sz w:val="24"/>
                <w:szCs w:val="24"/>
                <w:lang w:eastAsia="ru-RU"/>
              </w:rPr>
              <w:t>7</w:t>
            </w:r>
            <w:bookmarkEnd w:id="26"/>
          </w:p>
        </w:tc>
        <w:tc>
          <w:tcPr>
            <w:tcW w:w="97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1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</w:t>
            </w:r>
          </w:p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удостоверяющий</w:t>
            </w:r>
          </w:p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личность: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1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4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"____"_________ ____ 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43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9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609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43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43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"____" _________ ______ 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89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43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9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8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sub_1009"/>
            <w:r w:rsidRPr="00956BE1">
              <w:rPr>
                <w:rFonts w:ascii="Times New Roman" w:eastAsia="Times New Roman" w:hAnsi="Times New Roman" w:cs="Times New Roman"/>
                <w:color w:val="0000AA"/>
                <w:sz w:val="24"/>
                <w:szCs w:val="24"/>
                <w:lang w:eastAsia="ru-RU"/>
              </w:rPr>
              <w:t>8</w:t>
            </w:r>
            <w:bookmarkEnd w:id="27"/>
          </w:p>
        </w:tc>
        <w:tc>
          <w:tcPr>
            <w:tcW w:w="97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в количестве _____ экз., на _____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в количестве _____ экз., на _____ 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8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в количестве _____ экз., на _____ 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в количестве _____ экз., на _____ 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в количестве _____ экз., на _____ 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в количестве _____ экз., на _____ 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8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788" w:rsidRPr="00956BE1" w:rsidTr="007F67E2">
        <w:trPr>
          <w:tblCellSpacing w:w="0" w:type="dxa"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1106" w:type="dxa"/>
        <w:tblCellSpacing w:w="0" w:type="dxa"/>
        <w:tblInd w:w="-4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4"/>
        <w:gridCol w:w="1770"/>
        <w:gridCol w:w="2522"/>
      </w:tblGrid>
      <w:tr w:rsidR="00E00788" w:rsidRPr="00956BE1" w:rsidTr="007F67E2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Лист N _________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788" w:rsidRPr="00956BE1" w:rsidRDefault="00E00788" w:rsidP="00956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листов ________</w:t>
            </w:r>
          </w:p>
        </w:tc>
      </w:tr>
    </w:tbl>
    <w:tbl>
      <w:tblPr>
        <w:tblpPr w:leftFromText="180" w:rightFromText="180" w:vertAnchor="text" w:horzAnchor="margin" w:tblpXSpec="center" w:tblpY="291"/>
        <w:tblW w:w="106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3075"/>
        <w:gridCol w:w="975"/>
        <w:gridCol w:w="1485"/>
        <w:gridCol w:w="4245"/>
      </w:tblGrid>
      <w:tr w:rsidR="007F67E2" w:rsidRPr="00956BE1" w:rsidTr="007F67E2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sub_1010"/>
            <w:r w:rsidRPr="00956BE1">
              <w:rPr>
                <w:rFonts w:ascii="Times New Roman" w:eastAsia="Times New Roman" w:hAnsi="Times New Roman" w:cs="Times New Roman"/>
                <w:color w:val="0000AA"/>
                <w:sz w:val="24"/>
                <w:szCs w:val="24"/>
                <w:lang w:eastAsia="ru-RU"/>
              </w:rPr>
              <w:t>10</w:t>
            </w:r>
            <w:bookmarkEnd w:id="28"/>
          </w:p>
        </w:tc>
        <w:tc>
          <w:tcPr>
            <w:tcW w:w="9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автоматизированном 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</w:t>
            </w:r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муниципальной услуги.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sub_1011"/>
            <w:r w:rsidRPr="00956BE1">
              <w:rPr>
                <w:rFonts w:ascii="Times New Roman" w:eastAsia="Times New Roman" w:hAnsi="Times New Roman" w:cs="Times New Roman"/>
                <w:color w:val="0000AA"/>
                <w:sz w:val="24"/>
                <w:szCs w:val="24"/>
                <w:lang w:eastAsia="ru-RU"/>
              </w:rPr>
              <w:t>11</w:t>
            </w:r>
            <w:bookmarkEnd w:id="29"/>
          </w:p>
        </w:tc>
        <w:tc>
          <w:tcPr>
            <w:tcW w:w="9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 представленные правоустанавливающи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sub_1012"/>
            <w:r w:rsidRPr="00956BE1">
              <w:rPr>
                <w:rFonts w:ascii="Times New Roman" w:eastAsia="Times New Roman" w:hAnsi="Times New Roman" w:cs="Times New Roman"/>
                <w:color w:val="0000AA"/>
                <w:sz w:val="24"/>
                <w:szCs w:val="24"/>
                <w:lang w:eastAsia="ru-RU"/>
              </w:rPr>
              <w:t>12</w:t>
            </w:r>
            <w:bookmarkEnd w:id="30"/>
          </w:p>
        </w:tc>
        <w:tc>
          <w:tcPr>
            <w:tcW w:w="55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"_____" __________ ____ </w:t>
            </w:r>
            <w:proofErr w:type="gramStart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7E2" w:rsidRPr="00956BE1" w:rsidTr="007F67E2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sub_1013"/>
            <w:r w:rsidRPr="00956BE1">
              <w:rPr>
                <w:rFonts w:ascii="Times New Roman" w:eastAsia="Times New Roman" w:hAnsi="Times New Roman" w:cs="Times New Roman"/>
                <w:color w:val="0000AA"/>
                <w:sz w:val="24"/>
                <w:szCs w:val="24"/>
                <w:lang w:eastAsia="ru-RU"/>
              </w:rPr>
              <w:t>13</w:t>
            </w:r>
            <w:bookmarkEnd w:id="31"/>
          </w:p>
        </w:tc>
        <w:tc>
          <w:tcPr>
            <w:tcW w:w="9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67E2" w:rsidRPr="00956BE1" w:rsidTr="007F6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67E2" w:rsidRPr="00956BE1" w:rsidRDefault="007F67E2" w:rsidP="007F6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sub_1111"/>
      <w:r w:rsidRPr="00956BE1">
        <w:rPr>
          <w:rFonts w:ascii="Times New Roman" w:eastAsia="Times New Roman" w:hAnsi="Times New Roman" w:cs="Times New Roman"/>
          <w:bCs/>
          <w:color w:val="0000AA"/>
          <w:sz w:val="24"/>
          <w:szCs w:val="24"/>
          <w:lang w:eastAsia="ru-RU"/>
        </w:rPr>
        <w:t>Примечание</w:t>
      </w:r>
      <w:bookmarkEnd w:id="32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А</w:t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┌───┐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 </w:t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│ V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│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└───┘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этом случае строки, не подлежащие заполнению, из формы заявления исключаются.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Готовые документы прошу выдать мне/представителю (при наличии доверенности):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лично, почтовым отправлением по адресу:_____________________________________________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электронной форме (посредством направления в личный кабинет инт</w:t>
      </w:r>
      <w:r w:rsidR="007F6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ернет-портала </w:t>
      </w:r>
      <w:hyperlink r:id="rId35" w:history="1">
        <w:r w:rsidR="007F67E2" w:rsidRPr="00E867B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="007F6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подчеркнуть).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ДА/НЕТ (</w:t>
      </w:r>
      <w:proofErr w:type="gramStart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подчеркнуть) Прошу информировать меня о ходе исполнения услуги (получения результата услуги) через единый личный кабинет интернет-портала www.gosuslugi.ru (для заявителей, зарегистрированных в ЕСИА)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СНИЛС</w:t>
      </w:r>
      <w:proofErr w:type="gramStart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proofErr w:type="gramEnd"/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ДА/НЕТ (</w:t>
      </w:r>
      <w:proofErr w:type="gramStart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подчеркнуть) Прошу произвести регистрацию на интернет-портале www.gosuslugi.ru (в ЕСИА) (только для заявителей - физических лиц, не зарегистрированных в ЕСИА).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СНИЛС</w:t>
      </w:r>
      <w:proofErr w:type="gramStart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proofErr w:type="gramEnd"/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мобильного телефона в федеральном формате: 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</w:t>
      </w:r>
      <w:proofErr w:type="spellStart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 (если имеется)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гражданство - Российская Федерация/ _________________________________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 (наименование иностранного государства)</w:t>
      </w:r>
    </w:p>
    <w:p w:rsidR="00E00788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документ, удостоверяющий личность - паспорт гражданина РФ: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серия, номер - 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</w:t>
      </w:r>
      <w:proofErr w:type="gramEnd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_________________________________________________________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выдачи - 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код подразделения - 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дата рождения - 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рождения - ______________________________________________________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документ, удостоверяющий личность - паспорт гражданина иностранного государства: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выдачи - 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окончания срока действия - 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0"/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ДА/НЕТ (</w:t>
      </w:r>
      <w:proofErr w:type="gramStart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подчеркнуть) Прошу восстановить доступ на интернет-портале www.gosuslugi.ru (в ЕСИА) (для заявителей, ранее зарегистрированных в ЕСИА).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ДА/НЕТ (</w:t>
      </w:r>
      <w:proofErr w:type="gramStart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подчеркнуть) Прошу подтвердить регистрацию учетной записи на интернет-портале www.gosuslugi.ru (в ЕСИА)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7E2" w:rsidRPr="00956BE1" w:rsidRDefault="007F67E2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7F67E2" w:rsidP="00956B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E00788" w:rsidRPr="00956BE1" w:rsidRDefault="007F67E2" w:rsidP="00956B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E00788"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E00788" w:rsidRPr="00956BE1" w:rsidRDefault="00E00788" w:rsidP="007F67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788" w:rsidRPr="00956BE1" w:rsidRDefault="00E00788" w:rsidP="007F67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Журнал регистрации заявлений о предоставлении муниципальной услуги</w:t>
      </w:r>
    </w:p>
    <w:p w:rsidR="00E00788" w:rsidRPr="00956BE1" w:rsidRDefault="00E00788" w:rsidP="007F67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«Присвоение, изменение и аннулирование адресов объектов адресации»</w:t>
      </w:r>
    </w:p>
    <w:p w:rsidR="00E00788" w:rsidRPr="00956BE1" w:rsidRDefault="00E00788" w:rsidP="007F67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788" w:rsidRPr="00956BE1" w:rsidRDefault="00E00788" w:rsidP="007F67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45" w:rightFromText="45" w:vertAnchor="text" w:horzAnchor="margin" w:tblpXSpec="center" w:tblpY="550"/>
        <w:tblW w:w="1165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908"/>
        <w:gridCol w:w="793"/>
        <w:gridCol w:w="1984"/>
        <w:gridCol w:w="993"/>
        <w:gridCol w:w="1559"/>
        <w:gridCol w:w="1559"/>
        <w:gridCol w:w="2268"/>
        <w:gridCol w:w="1295"/>
      </w:tblGrid>
      <w:tr w:rsidR="00861435" w:rsidRPr="007F67E2" w:rsidTr="00861435">
        <w:trPr>
          <w:trHeight w:val="1282"/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861435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614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8614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</w:t>
            </w:r>
            <w:proofErr w:type="gramEnd"/>
            <w:r w:rsidRPr="008614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861435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614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Номер и дата входящего документа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861435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614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заявителя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861435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614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Фамилия </w:t>
            </w:r>
            <w:r w:rsidRPr="008614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 и инициалы   должностного лица органа местного самоуправления, уполномоченного на предоставление муниципальной услуги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861435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614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объекта адресации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861435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614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Дата и номер решения уполномоченного органа о присвоении объекту адресации адреса или аннулировании его адреса</w:t>
            </w:r>
          </w:p>
          <w:p w:rsidR="00861435" w:rsidRPr="00861435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861435" w:rsidRPr="00861435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861435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614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Дата получения заявителем решения уполномоченного органа  о присвоении объекту адресации адреса или аннулировании его адреса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861435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614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 лица (при личном получении), получившего  решение уполномоченного органа  о присвоении объекту адресации адреса или аннулировании его адреса</w:t>
            </w:r>
          </w:p>
          <w:p w:rsidR="00861435" w:rsidRPr="00861435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861435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6143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Примечание</w:t>
            </w:r>
          </w:p>
        </w:tc>
      </w:tr>
      <w:tr w:rsidR="00861435" w:rsidRPr="00956BE1" w:rsidTr="00861435">
        <w:trPr>
          <w:trHeight w:val="283"/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956BE1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956BE1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956BE1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956BE1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956BE1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956BE1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956BE1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956BE1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956BE1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1435" w:rsidRPr="00956BE1" w:rsidTr="00861435">
        <w:trPr>
          <w:trHeight w:val="283"/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956BE1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956BE1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956BE1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956BE1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956BE1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956BE1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956BE1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956BE1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1435" w:rsidRPr="00956BE1" w:rsidRDefault="00861435" w:rsidP="008614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00788" w:rsidRPr="00956BE1" w:rsidRDefault="00E00788" w:rsidP="00956B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788" w:rsidRPr="00956BE1" w:rsidRDefault="00E00788" w:rsidP="0095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4568" w:rsidRPr="00956BE1" w:rsidRDefault="001F4568" w:rsidP="00956B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F4568" w:rsidRPr="00956BE1" w:rsidSect="00956BE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51"/>
    <w:rsid w:val="00012906"/>
    <w:rsid w:val="000F076C"/>
    <w:rsid w:val="001968FC"/>
    <w:rsid w:val="001F4568"/>
    <w:rsid w:val="002E07E6"/>
    <w:rsid w:val="003B46C5"/>
    <w:rsid w:val="005C582E"/>
    <w:rsid w:val="007647E7"/>
    <w:rsid w:val="007F67E2"/>
    <w:rsid w:val="00861435"/>
    <w:rsid w:val="00931951"/>
    <w:rsid w:val="00956BE1"/>
    <w:rsid w:val="00E00788"/>
    <w:rsid w:val="00E1190B"/>
    <w:rsid w:val="00E2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00788"/>
  </w:style>
  <w:style w:type="paragraph" w:customStyle="1" w:styleId="consplustitle">
    <w:name w:val="consplustitle"/>
    <w:basedOn w:val="a"/>
    <w:rsid w:val="00E0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0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E0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0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07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00788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E00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007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06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06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00788"/>
  </w:style>
  <w:style w:type="paragraph" w:customStyle="1" w:styleId="consplustitle">
    <w:name w:val="consplustitle"/>
    <w:basedOn w:val="a"/>
    <w:rsid w:val="00E0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0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E0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0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07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00788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E00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007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06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06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1ED5CAB0FA46E37D940624D7292F7922F5B36E79DA3BE6F9E3B1AD963665B5EB55D457ED85841160A869D86738CC6F8EA47315R9SDN" TargetMode="External"/><Relationship Id="rId13" Type="http://schemas.openxmlformats.org/officeDocument/2006/relationships/hyperlink" Target="file:///C:\Users\PodyachayaKE\Downloads\%D0%9F%D1%80%D0%B8%D1%81%D0%B2%D0%BE%D0%B5%D0%BD%D0%B8%D0%B5,%20%D0%B8%D0%B7%D0%BC%D0%B5%D0%BD%D0%B5%D0%BD%D0%B8%D0%B5%20%D0%B8%20%D0%B0%D0%BD%D0%BD%D1%83%D0%BB%D0%B8%D1%80%D0%BE%D0%B2%D0%B0%D0%BD%D0%B8%D0%B5%20%D0%B0%D0%B4%D1%80%D0%B5%D1%81%D0%BE%D0%B2%20%D0%BE%D0%B1%D1%8A%D0%B5%D0%BA%D1%82%D0%BE%D0%B2%20%D0%B0%D0%B4%D1%80%D0%B5%D1%81%D0%B0%D1%86%D0%B8%D0%B8.docx" TargetMode="External"/><Relationship Id="rId18" Type="http://schemas.openxmlformats.org/officeDocument/2006/relationships/hyperlink" Target="file:///C:\Users\PodyachayaKE\Downloads\%D0%9F%D1%80%D0%B8%D1%81%D0%B2%D0%BE%D0%B5%D0%BD%D0%B8%D0%B5,%20%D0%B8%D0%B7%D0%BC%D0%B5%D0%BD%D0%B5%D0%BD%D0%B8%D0%B5%20%D0%B8%20%D0%B0%D0%BD%D0%BD%D1%83%D0%BB%D0%B8%D1%80%D0%BE%D0%B2%D0%B0%D0%BD%D0%B8%D0%B5%20%D0%B0%D0%B4%D1%80%D0%B5%D1%81%D0%BE%D0%B2%20%D0%BE%D0%B1%D1%8A%D0%B5%D0%BA%D1%82%D0%BE%D0%B2%20%D0%B0%D0%B4%D1%80%D0%B5%D1%81%D0%B0%D1%86%D0%B8%D0%B8.docx" TargetMode="External"/><Relationship Id="rId26" Type="http://schemas.openxmlformats.org/officeDocument/2006/relationships/hyperlink" Target="file:///C:\Users\PodyachayaKE\Downloads\%D0%9F%D1%80%D0%B8%D1%81%D0%B2%D0%BE%D0%B5%D0%BD%D0%B8%D0%B5,%20%D0%B8%D0%B7%D0%BC%D0%B5%D0%BD%D0%B5%D0%BD%D0%B8%D0%B5%20%D0%B8%20%D0%B0%D0%BD%D0%BD%D1%83%D0%BB%D0%B8%D1%80%D0%BE%D0%B2%D0%B0%D0%BD%D0%B8%D0%B5%20%D0%B0%D0%B4%D1%80%D0%B5%D1%81%D0%BE%D0%B2%20%D0%BE%D0%B1%D1%8A%D0%B5%D0%BA%D1%82%D0%BE%D0%B2%20%D0%B0%D0%B4%D1%80%D0%B5%D1%81%D0%B0%D1%86%D0%B8%D0%B8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PodyachayaKE\Downloads\%D0%9F%D1%80%D0%B8%D1%81%D0%B2%D0%BE%D0%B5%D0%BD%D0%B8%D0%B5,%20%D0%B8%D0%B7%D0%BC%D0%B5%D0%BD%D0%B5%D0%BD%D0%B8%D0%B5%20%D0%B8%20%D0%B0%D0%BD%D0%BD%D1%83%D0%BB%D0%B8%D1%80%D0%BE%D0%B2%D0%B0%D0%BD%D0%B8%D0%B5%20%D0%B0%D0%B4%D1%80%D0%B5%D1%81%D0%BE%D0%B2%20%D0%BE%D0%B1%D1%8A%D0%B5%D0%BA%D1%82%D0%BE%D0%B2%20%D0%B0%D0%B4%D1%80%D0%B5%D1%81%D0%B0%D1%86%D0%B8%D0%B8.docx" TargetMode="External"/><Relationship Id="rId34" Type="http://schemas.openxmlformats.org/officeDocument/2006/relationships/hyperlink" Target="garantf1://57307604.27023" TargetMode="External"/><Relationship Id="rId7" Type="http://schemas.openxmlformats.org/officeDocument/2006/relationships/hyperlink" Target="consultantplus://offline/ref=EA97C6E67D05281BA26527A95D4F7002803F3BFF7D8F79DE2E8235FF4A92CF21AEF6D8E2E3C5E79E9EEEBFFD31973FFE87120EA63FBD3B196CLEN" TargetMode="External"/><Relationship Id="rId12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17" Type="http://schemas.openxmlformats.org/officeDocument/2006/relationships/hyperlink" Target="garantf1://12038258.0" TargetMode="External"/><Relationship Id="rId25" Type="http://schemas.openxmlformats.org/officeDocument/2006/relationships/hyperlink" Target="file:///C:\Users\PodyachayaKE\Downloads\%D0%9F%D1%80%D0%B8%D1%81%D0%B2%D0%BE%D0%B5%D0%BD%D0%B8%D0%B5,%20%D0%B8%D0%B7%D0%BC%D0%B5%D0%BD%D0%B5%D0%BD%D0%B8%D0%B5%20%D0%B8%20%D0%B0%D0%BD%D0%BD%D1%83%D0%BB%D0%B8%D1%80%D0%BE%D0%B2%D0%B0%D0%BD%D0%B8%D0%B5%20%D0%B0%D0%B4%D1%80%D0%B5%D1%81%D0%BE%D0%B2%20%D0%BE%D0%B1%D1%8A%D0%B5%D0%BA%D1%82%D0%BE%D0%B2%20%D0%B0%D0%B4%D1%80%D0%B5%D1%81%D0%B0%D1%86%D0%B8%D0%B8.docx" TargetMode="External"/><Relationship Id="rId33" Type="http://schemas.openxmlformats.org/officeDocument/2006/relationships/hyperlink" Target="garantf1://57307604.2702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PodyachayaKE\Downloads\%D0%9F%D1%80%D0%B8%D1%81%D0%B2%D0%BE%D0%B5%D0%BD%D0%B8%D0%B5,%20%D0%B8%D0%B7%D0%BC%D0%B5%D0%BD%D0%B5%D0%BD%D0%B8%D0%B5%20%D0%B8%20%D0%B0%D0%BD%D0%BD%D1%83%D0%BB%D0%B8%D1%80%D0%BE%D0%B2%D0%B0%D0%BD%D0%B8%D0%B5%20%D0%B0%D0%B4%D1%80%D0%B5%D1%81%D0%BE%D0%B2%20%D0%BE%D0%B1%D1%8A%D0%B5%D0%BA%D1%82%D0%BE%D0%B2%20%D0%B0%D0%B4%D1%80%D0%B5%D1%81%D0%B0%D1%86%D0%B8%D0%B8.docx" TargetMode="External"/><Relationship Id="rId20" Type="http://schemas.openxmlformats.org/officeDocument/2006/relationships/hyperlink" Target="file:///C:\Users\PodyachayaKE\Downloads\%D0%9F%D1%80%D0%B8%D1%81%D0%B2%D0%BE%D0%B5%D0%BD%D0%B8%D0%B5,%20%D0%B8%D0%B7%D0%BC%D0%B5%D0%BD%D0%B5%D0%BD%D0%B8%D0%B5%20%D0%B8%20%D0%B0%D0%BD%D0%BD%D1%83%D0%BB%D0%B8%D1%80%D0%BE%D0%B2%D0%B0%D0%BD%D0%B8%D0%B5%20%D0%B0%D0%B4%D1%80%D0%B5%D1%81%D0%BE%D0%B2%20%D0%BE%D0%B1%D1%8A%D0%B5%D0%BA%D1%82%D0%BE%D0%B2%20%D0%B0%D0%B4%D1%80%D0%B5%D1%81%D0%B0%D1%86%D0%B8%D0%B8.docx" TargetMode="External"/><Relationship Id="rId29" Type="http://schemas.openxmlformats.org/officeDocument/2006/relationships/hyperlink" Target="file:///C:\Users\PodyachayaKE\Downloads\%D0%9F%D1%80%D0%B8%D1%81%D0%B2%D0%BE%D0%B5%D0%BD%D0%B8%D0%B5,%20%D0%B8%D0%B7%D0%BC%D0%B5%D0%BD%D0%B5%D0%BD%D0%B8%D0%B5%20%D0%B8%20%D0%B0%D0%BD%D0%BD%D1%83%D0%BB%D0%B8%D1%80%D0%BE%D0%B2%D0%B0%D0%BD%D0%B8%D0%B5%20%D0%B0%D0%B4%D1%80%D0%B5%D1%81%D0%BE%D0%B2%20%D0%BE%D0%B1%D1%8A%D0%B5%D0%BA%D1%82%D0%BE%D0%B2%20%D0%B0%D0%B4%D1%80%D0%B5%D1%81%D0%B0%D1%86%D0%B8%D0%B8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4BC9474791B13E1A899D7273643C9F8E5FBEB7B79D4D83CFEA4A11635CEE3DE330C6F7E5A29AC85E72568824D5EB5AF69C9F86E95BR1J" TargetMode="External"/><Relationship Id="rId11" Type="http://schemas.openxmlformats.org/officeDocument/2006/relationships/hyperlink" Target="http://mobileonline.garant.ru/" TargetMode="External"/><Relationship Id="rId24" Type="http://schemas.openxmlformats.org/officeDocument/2006/relationships/hyperlink" Target="file:///C:\Users\PodyachayaKE\Downloads\%D0%9F%D1%80%D0%B8%D1%81%D0%B2%D0%BE%D0%B5%D0%BD%D0%B8%D0%B5,%20%D0%B8%D0%B7%D0%BC%D0%B5%D0%BD%D0%B5%D0%BD%D0%B8%D0%B5%20%D0%B8%20%D0%B0%D0%BD%D0%BD%D1%83%D0%BB%D0%B8%D1%80%D0%BE%D0%B2%D0%B0%D0%BD%D0%B8%D0%B5%20%D0%B0%D0%B4%D1%80%D0%B5%D1%81%D0%BE%D0%B2%20%D0%BE%D0%B1%D1%8A%D0%B5%D0%BA%D1%82%D0%BE%D0%B2%20%D0%B0%D0%B4%D1%80%D0%B5%D1%81%D0%B0%D1%86%D0%B8%D0%B8.docx" TargetMode="External"/><Relationship Id="rId32" Type="http://schemas.openxmlformats.org/officeDocument/2006/relationships/hyperlink" Target="file:///C:\Users\PodyachayaKE\Downloads\%D0%9F%D1%80%D0%B8%D1%81%D0%B2%D0%BE%D0%B5%D0%BD%D0%B8%D0%B5,%20%D0%B8%D0%B7%D0%BC%D0%B5%D0%BD%D0%B5%D0%BD%D0%B8%D0%B5%20%D0%B8%20%D0%B0%D0%BD%D0%BD%D1%83%D0%BB%D0%B8%D1%80%D0%BE%D0%B2%D0%B0%D0%BD%D0%B8%D0%B5%20%D0%B0%D0%B4%D1%80%D0%B5%D1%81%D0%BE%D0%B2%20%D0%BE%D0%B1%D1%8A%D0%B5%D0%BA%D1%82%D0%BE%D0%B2%20%D0%B0%D0%B4%D1%80%D0%B5%D1%81%D0%B0%D1%86%D0%B8%D0%B8.docx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32D0BE91EB81514C2939F20B2E129A304FA48F38A4FE500CFB3E4C4DED283B71A4F51EA659E844846D0779FD65N6zDE" TargetMode="External"/><Relationship Id="rId15" Type="http://schemas.openxmlformats.org/officeDocument/2006/relationships/hyperlink" Target="file:///C:\Users\PodyachayaKE\Downloads\%D0%9F%D1%80%D0%B8%D1%81%D0%B2%D0%BE%D0%B5%D0%BD%D0%B8%D0%B5,%20%D0%B8%D0%B7%D0%BC%D0%B5%D0%BD%D0%B5%D0%BD%D0%B8%D0%B5%20%D0%B8%20%D0%B0%D0%BD%D0%BD%D1%83%D0%BB%D0%B8%D1%80%D0%BE%D0%B2%D0%B0%D0%BD%D0%B8%D0%B5%20%D0%B0%D0%B4%D1%80%D0%B5%D1%81%D0%BE%D0%B2%20%D0%BE%D0%B1%D1%8A%D0%B5%D0%BA%D1%82%D0%BE%D0%B2%20%D0%B0%D0%B4%D1%80%D0%B5%D1%81%D0%B0%D1%86%D0%B8%D0%B8.docx" TargetMode="External"/><Relationship Id="rId23" Type="http://schemas.openxmlformats.org/officeDocument/2006/relationships/hyperlink" Target="file:///C:\Users\PodyachayaKE\Downloads\%D0%9F%D1%80%D0%B8%D1%81%D0%B2%D0%BE%D0%B5%D0%BD%D0%B8%D0%B5,%20%D0%B8%D0%B7%D0%BC%D0%B5%D0%BD%D0%B5%D0%BD%D0%B8%D0%B5%20%D0%B8%20%D0%B0%D0%BD%D0%BD%D1%83%D0%BB%D0%B8%D1%80%D0%BE%D0%B2%D0%B0%D0%BD%D0%B8%D0%B5%20%D0%B0%D0%B4%D1%80%D0%B5%D1%81%D0%BE%D0%B2%20%D0%BE%D0%B1%D1%8A%D0%B5%D0%BA%D1%82%D0%BE%D0%B2%20%D0%B0%D0%B4%D1%80%D0%B5%D1%81%D0%B0%D1%86%D0%B8%D0%B8.docx" TargetMode="External"/><Relationship Id="rId28" Type="http://schemas.openxmlformats.org/officeDocument/2006/relationships/hyperlink" Target="file:///C:\Users\PodyachayaKE\Downloads\%D0%9F%D1%80%D0%B8%D1%81%D0%B2%D0%BE%D0%B5%D0%BD%D0%B8%D0%B5,%20%D0%B8%D0%B7%D0%BC%D0%B5%D0%BD%D0%B5%D0%BD%D0%B8%D0%B5%20%D0%B8%20%D0%B0%D0%BD%D0%BD%D1%83%D0%BB%D0%B8%D1%80%D0%BE%D0%B2%D0%B0%D0%BD%D0%B8%D0%B5%20%D0%B0%D0%B4%D1%80%D0%B5%D1%81%D0%BE%D0%B2%20%D0%BE%D0%B1%D1%8A%D0%B5%D0%BA%D1%82%D0%BE%D0%B2%20%D0%B0%D0%B4%D1%80%D0%B5%D1%81%D0%B0%D1%86%D0%B8%D0%B8.docx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5C4F1B719FF4D3188EEA526315A7C1DBA1C50AD9B274E7F0BF5B27322628B79CC9284A0F5187C5676054B5502338xCM" TargetMode="External"/><Relationship Id="rId19" Type="http://schemas.openxmlformats.org/officeDocument/2006/relationships/hyperlink" Target="file:///C:\Users\PodyachayaKE\Downloads\%D0%9F%D1%80%D0%B8%D1%81%D0%B2%D0%BE%D0%B5%D0%BD%D0%B8%D0%B5,%20%D0%B8%D0%B7%D0%BC%D0%B5%D0%BD%D0%B5%D0%BD%D0%B8%D0%B5%20%D0%B8%20%D0%B0%D0%BD%D0%BD%D1%83%D0%BB%D0%B8%D1%80%D0%BE%D0%B2%D0%B0%D0%BD%D0%B8%D0%B5%20%D0%B0%D0%B4%D1%80%D0%B5%D1%81%D0%BE%D0%B2%20%D0%BE%D0%B1%D1%8A%D0%B5%D0%BA%D1%82%D0%BE%D0%B2%20%D0%B0%D0%B4%D1%80%D0%B5%D1%81%D0%B0%D1%86%D0%B8%D0%B8.docx" TargetMode="External"/><Relationship Id="rId31" Type="http://schemas.openxmlformats.org/officeDocument/2006/relationships/hyperlink" Target="file:///C:\Users\PodyachayaKE\Downloads\%D0%9F%D1%80%D0%B8%D1%81%D0%B2%D0%BE%D0%B5%D0%BD%D0%B8%D0%B5,%20%D0%B8%D0%B7%D0%BC%D0%B5%D0%BD%D0%B5%D0%BD%D0%B8%D0%B5%20%D0%B8%20%D0%B0%D0%BD%D0%BD%D1%83%D0%BB%D0%B8%D1%80%D0%BE%D0%B2%D0%B0%D0%BD%D0%B8%D0%B5%20%D0%B0%D0%B4%D1%80%D0%B5%D1%81%D0%BE%D0%B2%20%D0%BE%D0%B1%D1%8A%D0%B5%D0%BA%D1%82%D0%BE%D0%B2%20%D0%B0%D0%B4%D1%80%D0%B5%D1%81%D0%B0%D1%86%D0%B8%D0%B8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1ED5CAB0FA46E37D940624D7292F7922F5B36E79DA3BE6F9E3B1AD963665B5EB55D451E78EDB1475B931D76320D26798B8711495RCS0N" TargetMode="External"/><Relationship Id="rId14" Type="http://schemas.openxmlformats.org/officeDocument/2006/relationships/hyperlink" Target="file:///C:\Users\PodyachayaKE\Downloads\%D0%9F%D1%80%D0%B8%D1%81%D0%B2%D0%BE%D0%B5%D0%BD%D0%B8%D0%B5,%20%D0%B8%D0%B7%D0%BC%D0%B5%D0%BD%D0%B5%D0%BD%D0%B8%D0%B5%20%D0%B8%20%D0%B0%D0%BD%D0%BD%D1%83%D0%BB%D0%B8%D1%80%D0%BE%D0%B2%D0%B0%D0%BD%D0%B8%D0%B5%20%D0%B0%D0%B4%D1%80%D0%B5%D1%81%D0%BE%D0%B2%20%D0%BE%D0%B1%D1%8A%D0%B5%D0%BA%D1%82%D0%BE%D0%B2%20%D0%B0%D0%B4%D1%80%D0%B5%D1%81%D0%B0%D1%86%D0%B8%D0%B8.docx" TargetMode="External"/><Relationship Id="rId22" Type="http://schemas.openxmlformats.org/officeDocument/2006/relationships/hyperlink" Target="file:///C:\Users\PodyachayaKE\Downloads\%D0%9F%D1%80%D0%B8%D1%81%D0%B2%D0%BE%D0%B5%D0%BD%D0%B8%D0%B5,%20%D0%B8%D0%B7%D0%BC%D0%B5%D0%BD%D0%B5%D0%BD%D0%B8%D0%B5%20%D0%B8%20%D0%B0%D0%BD%D0%BD%D1%83%D0%BB%D0%B8%D1%80%D0%BE%D0%B2%D0%B0%D0%BD%D0%B8%D0%B5%20%D0%B0%D0%B4%D1%80%D0%B5%D1%81%D0%BE%D0%B2%20%D0%BE%D0%B1%D1%8A%D0%B5%D0%BA%D1%82%D0%BE%D0%B2%20%D0%B0%D0%B4%D1%80%D0%B5%D1%81%D0%B0%D1%86%D0%B8%D0%B8.docx" TargetMode="External"/><Relationship Id="rId27" Type="http://schemas.openxmlformats.org/officeDocument/2006/relationships/hyperlink" Target="garantf1://12038258.0" TargetMode="External"/><Relationship Id="rId30" Type="http://schemas.openxmlformats.org/officeDocument/2006/relationships/hyperlink" Target="file:///C:\Users\PodyachayaKE\Downloads\%D0%9F%D1%80%D0%B8%D1%81%D0%B2%D0%BE%D0%B5%D0%BD%D0%B8%D0%B5,%20%D0%B8%D0%B7%D0%BC%D0%B5%D0%BD%D0%B5%D0%BD%D0%B8%D0%B5%20%D0%B8%20%D0%B0%D0%BD%D0%BD%D1%83%D0%BB%D0%B8%D1%80%D0%BE%D0%B2%D0%B0%D0%BD%D0%B8%D0%B5%20%D0%B0%D0%B4%D1%80%D0%B5%D1%81%D0%BE%D0%B2%20%D0%BE%D0%B1%D1%8A%D0%B5%D0%BA%D1%82%D0%BE%D0%B2%20%D0%B0%D0%B4%D1%80%D0%B5%D1%81%D0%B0%D1%86%D0%B8%D0%B8.docx" TargetMode="External"/><Relationship Id="rId35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31</Pages>
  <Words>12747</Words>
  <Characters>72664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Алексеевка</cp:lastModifiedBy>
  <cp:revision>8</cp:revision>
  <cp:lastPrinted>2021-12-10T09:07:00Z</cp:lastPrinted>
  <dcterms:created xsi:type="dcterms:W3CDTF">2021-12-08T06:39:00Z</dcterms:created>
  <dcterms:modified xsi:type="dcterms:W3CDTF">2021-12-15T12:55:00Z</dcterms:modified>
</cp:coreProperties>
</file>