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D8" w:rsidRPr="00644B69" w:rsidRDefault="00811DD8" w:rsidP="00811DD8">
      <w:pPr>
        <w:tabs>
          <w:tab w:val="left" w:pos="394"/>
          <w:tab w:val="center" w:pos="4819"/>
        </w:tabs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noProof/>
          <w:sz w:val="32"/>
          <w:szCs w:val="28"/>
        </w:rPr>
        <w:drawing>
          <wp:inline distT="0" distB="0" distL="0" distR="0">
            <wp:extent cx="520700" cy="635000"/>
            <wp:effectExtent l="19050" t="0" r="0" b="0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D8" w:rsidRPr="00EC048A" w:rsidRDefault="00811DD8" w:rsidP="00811DD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811DD8" w:rsidRPr="00EC048A" w:rsidRDefault="00811DD8" w:rsidP="00811DD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811DD8" w:rsidRPr="00EC048A" w:rsidRDefault="00811DD8" w:rsidP="00811DD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811DD8" w:rsidRPr="00EC048A" w:rsidRDefault="00811DD8" w:rsidP="00811DD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811DD8" w:rsidRPr="00EC048A" w:rsidRDefault="00811DD8" w:rsidP="00811DD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811DD8" w:rsidRPr="00EC048A" w:rsidRDefault="00811DD8" w:rsidP="00811DD8">
      <w:pPr>
        <w:tabs>
          <w:tab w:val="left" w:pos="1040"/>
        </w:tabs>
        <w:spacing w:after="0" w:line="240" w:lineRule="auto"/>
        <w:rPr>
          <w:rFonts w:ascii="Arial" w:hAnsi="Arial" w:cs="Arial"/>
          <w:b/>
          <w:caps/>
          <w:sz w:val="32"/>
          <w:szCs w:val="32"/>
        </w:rPr>
      </w:pPr>
    </w:p>
    <w:p w:rsidR="00811DD8" w:rsidRPr="00EC048A" w:rsidRDefault="00811DD8" w:rsidP="00811DD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C048A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811DD8" w:rsidRPr="00EC048A" w:rsidRDefault="00811DD8" w:rsidP="00811DD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811DD8" w:rsidRPr="00EC048A" w:rsidRDefault="00811DD8" w:rsidP="00811DD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06.09.</w:t>
      </w:r>
      <w:r w:rsidRPr="00EC048A">
        <w:rPr>
          <w:rFonts w:ascii="Arial" w:hAnsi="Arial" w:cs="Arial"/>
          <w:b/>
          <w:caps/>
          <w:sz w:val="32"/>
          <w:szCs w:val="32"/>
        </w:rPr>
        <w:t>2018</w:t>
      </w:r>
      <w:r w:rsidRPr="00EC048A">
        <w:rPr>
          <w:rFonts w:ascii="Arial" w:hAnsi="Arial" w:cs="Arial"/>
          <w:b/>
          <w:caps/>
          <w:sz w:val="32"/>
          <w:szCs w:val="32"/>
        </w:rPr>
        <w:tab/>
        <w:t xml:space="preserve">       </w:t>
      </w:r>
      <w:r>
        <w:rPr>
          <w:rFonts w:ascii="Arial" w:hAnsi="Arial" w:cs="Arial"/>
          <w:b/>
          <w:caps/>
          <w:sz w:val="32"/>
          <w:szCs w:val="32"/>
        </w:rPr>
        <w:t xml:space="preserve">                                                           № 21</w:t>
      </w:r>
      <w:r w:rsidRPr="00EC048A">
        <w:rPr>
          <w:rFonts w:ascii="Arial" w:hAnsi="Arial" w:cs="Arial"/>
          <w:b/>
          <w:caps/>
          <w:sz w:val="32"/>
          <w:szCs w:val="32"/>
        </w:rPr>
        <w:t xml:space="preserve">-п </w:t>
      </w:r>
    </w:p>
    <w:p w:rsidR="00811DD8" w:rsidRPr="005F3067" w:rsidRDefault="00811DD8" w:rsidP="00811DD8">
      <w:pPr>
        <w:spacing w:after="0" w:line="240" w:lineRule="auto"/>
        <w:rPr>
          <w:b/>
          <w:sz w:val="28"/>
          <w:szCs w:val="28"/>
        </w:rPr>
      </w:pPr>
    </w:p>
    <w:p w:rsidR="00811DD8" w:rsidRPr="00811DD8" w:rsidRDefault="00811DD8" w:rsidP="00811DD8">
      <w:pPr>
        <w:spacing w:after="135" w:line="240" w:lineRule="auto"/>
        <w:ind w:left="405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11DD8">
        <w:rPr>
          <w:rFonts w:ascii="Arial" w:eastAsia="Times New Roman" w:hAnsi="Arial" w:cs="Arial"/>
          <w:b/>
          <w:sz w:val="32"/>
          <w:szCs w:val="32"/>
        </w:rPr>
        <w:t>Об утверждении   Порядка   опубликования информации об объектах недвижимого имущества, находящихся в муниципальной собственности  муни</w:t>
      </w:r>
      <w:r>
        <w:rPr>
          <w:rFonts w:ascii="Arial" w:eastAsia="Times New Roman" w:hAnsi="Arial" w:cs="Arial"/>
          <w:b/>
          <w:sz w:val="32"/>
          <w:szCs w:val="32"/>
        </w:rPr>
        <w:t>ципального образования Алексеевский</w:t>
      </w:r>
      <w:r w:rsidRPr="00811DD8">
        <w:rPr>
          <w:rFonts w:ascii="Arial" w:eastAsia="Times New Roman" w:hAnsi="Arial" w:cs="Arial"/>
          <w:b/>
          <w:sz w:val="32"/>
          <w:szCs w:val="32"/>
        </w:rPr>
        <w:t xml:space="preserve"> сельсовет </w:t>
      </w:r>
      <w:proofErr w:type="spellStart"/>
      <w:r w:rsidRPr="00811DD8">
        <w:rPr>
          <w:rFonts w:ascii="Arial" w:eastAsia="Times New Roman" w:hAnsi="Arial" w:cs="Arial"/>
          <w:b/>
          <w:sz w:val="32"/>
          <w:szCs w:val="32"/>
        </w:rPr>
        <w:t>А</w:t>
      </w:r>
      <w:r>
        <w:rPr>
          <w:rFonts w:ascii="Arial" w:eastAsia="Times New Roman" w:hAnsi="Arial" w:cs="Arial"/>
          <w:b/>
          <w:sz w:val="32"/>
          <w:szCs w:val="32"/>
        </w:rPr>
        <w:t>секеев</w:t>
      </w:r>
      <w:r w:rsidRPr="00811DD8">
        <w:rPr>
          <w:rFonts w:ascii="Arial" w:eastAsia="Times New Roman" w:hAnsi="Arial" w:cs="Arial"/>
          <w:b/>
          <w:sz w:val="32"/>
          <w:szCs w:val="32"/>
        </w:rPr>
        <w:t>ского</w:t>
      </w:r>
      <w:proofErr w:type="spellEnd"/>
      <w:r w:rsidRPr="00811DD8">
        <w:rPr>
          <w:rFonts w:ascii="Arial" w:eastAsia="Times New Roman" w:hAnsi="Arial" w:cs="Arial"/>
          <w:b/>
          <w:sz w:val="32"/>
          <w:szCs w:val="32"/>
        </w:rPr>
        <w:t xml:space="preserve"> района Оренбургской области</w:t>
      </w:r>
    </w:p>
    <w:p w:rsidR="00811DD8" w:rsidRPr="0024734E" w:rsidRDefault="00811DD8" w:rsidP="00636B7C">
      <w:pPr>
        <w:spacing w:after="135" w:line="240" w:lineRule="auto"/>
        <w:ind w:left="405"/>
        <w:rPr>
          <w:rFonts w:ascii="Times New Roman" w:eastAsia="Times New Roman" w:hAnsi="Times New Roman" w:cs="Times New Roman"/>
          <w:sz w:val="24"/>
          <w:szCs w:val="24"/>
        </w:rPr>
      </w:pPr>
    </w:p>
    <w:p w:rsidR="00811DD8" w:rsidRPr="00636B7C" w:rsidRDefault="00811DD8" w:rsidP="00636B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6B7C">
        <w:rPr>
          <w:rFonts w:ascii="Arial" w:eastAsia="Times New Roman" w:hAnsi="Arial" w:cs="Arial"/>
          <w:sz w:val="24"/>
          <w:szCs w:val="24"/>
        </w:rPr>
        <w:t xml:space="preserve">         </w:t>
      </w:r>
      <w:proofErr w:type="gramStart"/>
      <w:r w:rsidRPr="00636B7C">
        <w:rPr>
          <w:rFonts w:ascii="Arial" w:eastAsia="Times New Roman" w:hAnsi="Arial" w:cs="Arial"/>
          <w:sz w:val="24"/>
          <w:szCs w:val="24"/>
        </w:rPr>
        <w:t xml:space="preserve">В  целях реализации перечня Поручений Президента Российской Федерации  по итогам заседания Государственного совета Российской Федерации 5 апреля 2018 (№ Пр-817ГС от 15.05.2018) в части  обеспечении опубликования и актуализации в информационно-телекоммуникационной сети «Интернет» информации об объектах, находящихся в государственной собственности субъектов Российской Федерации и муниципальной собственности,  в соответствии с Уставом муниципального образования Алексеевский сельсовет </w:t>
      </w:r>
      <w:proofErr w:type="spellStart"/>
      <w:r w:rsidRPr="00636B7C">
        <w:rPr>
          <w:rFonts w:ascii="Arial" w:eastAsia="Times New Roman" w:hAnsi="Arial" w:cs="Arial"/>
          <w:sz w:val="24"/>
          <w:szCs w:val="24"/>
        </w:rPr>
        <w:t>Асекеевского</w:t>
      </w:r>
      <w:proofErr w:type="spellEnd"/>
      <w:r w:rsidRPr="00636B7C">
        <w:rPr>
          <w:rFonts w:ascii="Arial" w:eastAsia="Times New Roman" w:hAnsi="Arial" w:cs="Arial"/>
          <w:sz w:val="24"/>
          <w:szCs w:val="24"/>
        </w:rPr>
        <w:t xml:space="preserve"> района Оренбургской области, постановляет:          </w:t>
      </w:r>
      <w:proofErr w:type="gramEnd"/>
    </w:p>
    <w:p w:rsidR="00811DD8" w:rsidRPr="00636B7C" w:rsidRDefault="00811DD8" w:rsidP="00636B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6B7C">
        <w:rPr>
          <w:rFonts w:ascii="Arial" w:eastAsia="Times New Roman" w:hAnsi="Arial" w:cs="Arial"/>
          <w:sz w:val="24"/>
          <w:szCs w:val="24"/>
        </w:rPr>
        <w:t xml:space="preserve">1. Утвердить Порядок   опубликования информации об объектах недвижимого имущества, находящихся в муниципальной собственности  муниципального образования Алексеевский сельсовет </w:t>
      </w:r>
      <w:proofErr w:type="spellStart"/>
      <w:r w:rsidRPr="00636B7C">
        <w:rPr>
          <w:rFonts w:ascii="Arial" w:eastAsia="Times New Roman" w:hAnsi="Arial" w:cs="Arial"/>
          <w:sz w:val="24"/>
          <w:szCs w:val="24"/>
        </w:rPr>
        <w:t>Асекеевского</w:t>
      </w:r>
      <w:proofErr w:type="spellEnd"/>
      <w:r w:rsidRPr="00636B7C">
        <w:rPr>
          <w:rFonts w:ascii="Arial" w:eastAsia="Times New Roman" w:hAnsi="Arial" w:cs="Arial"/>
          <w:sz w:val="24"/>
          <w:szCs w:val="24"/>
        </w:rPr>
        <w:t xml:space="preserve"> района Оренбургской области  (далее Порядок),  согласно приложению.</w:t>
      </w:r>
    </w:p>
    <w:p w:rsidR="00811DD8" w:rsidRPr="00636B7C" w:rsidRDefault="00811DD8" w:rsidP="00636B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6B7C">
        <w:rPr>
          <w:rFonts w:ascii="Arial" w:eastAsia="Times New Roman" w:hAnsi="Arial" w:cs="Arial"/>
          <w:sz w:val="24"/>
          <w:szCs w:val="24"/>
        </w:rPr>
        <w:t>         2. Администрации МО Алексеевский сельсовет (Курочкин С.А.) опубликовать информацию об объектах недвижимого имущества, находящихся в муниципальной собственности  МО Алексеевский сельсовет, в соответствии с Порядком до 1 октября 2018 года.</w:t>
      </w:r>
    </w:p>
    <w:p w:rsidR="00811DD8" w:rsidRPr="00636B7C" w:rsidRDefault="00811DD8" w:rsidP="00636B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6B7C">
        <w:rPr>
          <w:rFonts w:ascii="Arial" w:eastAsia="Times New Roman" w:hAnsi="Arial" w:cs="Arial"/>
          <w:sz w:val="24"/>
          <w:szCs w:val="24"/>
        </w:rPr>
        <w:t xml:space="preserve">         3. Опубликовать настоящее постановление на официальном сайте муниципального образования Алексеевский сельсовет </w:t>
      </w:r>
      <w:proofErr w:type="spellStart"/>
      <w:r w:rsidRPr="00636B7C">
        <w:rPr>
          <w:rFonts w:ascii="Arial" w:eastAsia="Times New Roman" w:hAnsi="Arial" w:cs="Arial"/>
          <w:sz w:val="24"/>
          <w:szCs w:val="24"/>
        </w:rPr>
        <w:t>Асекеевского</w:t>
      </w:r>
      <w:proofErr w:type="spellEnd"/>
      <w:r w:rsidRPr="00636B7C">
        <w:rPr>
          <w:rFonts w:ascii="Arial" w:eastAsia="Times New Roman" w:hAnsi="Arial" w:cs="Arial"/>
          <w:sz w:val="24"/>
          <w:szCs w:val="24"/>
        </w:rPr>
        <w:t xml:space="preserve"> района Оренбургской области: http://m</w:t>
      </w:r>
      <w:r w:rsidRPr="00636B7C">
        <w:rPr>
          <w:rFonts w:ascii="Arial" w:eastAsia="Times New Roman" w:hAnsi="Arial" w:cs="Arial"/>
          <w:sz w:val="24"/>
          <w:szCs w:val="24"/>
          <w:lang w:val="en-US"/>
        </w:rPr>
        <w:t>o</w:t>
      </w:r>
      <w:r w:rsidRPr="00636B7C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636B7C">
        <w:rPr>
          <w:rFonts w:ascii="Arial" w:eastAsia="Times New Roman" w:hAnsi="Arial" w:cs="Arial"/>
          <w:sz w:val="24"/>
          <w:szCs w:val="24"/>
          <w:lang w:val="en-US"/>
        </w:rPr>
        <w:t>alekseevka</w:t>
      </w:r>
      <w:proofErr w:type="spellEnd"/>
      <w:r w:rsidRPr="00636B7C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636B7C">
        <w:rPr>
          <w:rFonts w:ascii="Arial" w:eastAsia="Times New Roman" w:hAnsi="Arial" w:cs="Arial"/>
          <w:sz w:val="24"/>
          <w:szCs w:val="24"/>
        </w:rPr>
        <w:t>ru</w:t>
      </w:r>
      <w:proofErr w:type="spellEnd"/>
    </w:p>
    <w:p w:rsidR="00811DD8" w:rsidRPr="00636B7C" w:rsidRDefault="00811DD8" w:rsidP="00636B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6B7C">
        <w:rPr>
          <w:rFonts w:ascii="Arial" w:eastAsia="Times New Roman" w:hAnsi="Arial" w:cs="Arial"/>
          <w:sz w:val="24"/>
          <w:szCs w:val="24"/>
        </w:rPr>
        <w:t xml:space="preserve">         4. </w:t>
      </w:r>
      <w:proofErr w:type="gramStart"/>
      <w:r w:rsidRPr="00636B7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636B7C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  оставляю за собой.</w:t>
      </w:r>
    </w:p>
    <w:p w:rsidR="00811DD8" w:rsidRPr="00636B7C" w:rsidRDefault="00811DD8" w:rsidP="00636B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36B7C">
        <w:rPr>
          <w:rFonts w:ascii="Arial" w:eastAsia="Times New Roman" w:hAnsi="Arial" w:cs="Arial"/>
          <w:sz w:val="24"/>
          <w:szCs w:val="24"/>
        </w:rPr>
        <w:t>         5.  Настоящее постановление вступает в силу после его официального опубликования.</w:t>
      </w:r>
    </w:p>
    <w:p w:rsidR="00811DD8" w:rsidRPr="00636B7C" w:rsidRDefault="00811DD8" w:rsidP="00636B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36B7C">
        <w:rPr>
          <w:rFonts w:ascii="Arial" w:eastAsia="Times New Roman" w:hAnsi="Arial" w:cs="Arial"/>
          <w:sz w:val="24"/>
          <w:szCs w:val="24"/>
        </w:rPr>
        <w:t>Глава муниципального</w:t>
      </w:r>
      <w:r w:rsidRPr="00247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B7C">
        <w:rPr>
          <w:rFonts w:ascii="Arial" w:eastAsia="Times New Roman" w:hAnsi="Arial" w:cs="Arial"/>
          <w:sz w:val="24"/>
          <w:szCs w:val="24"/>
        </w:rPr>
        <w:t>образования                                                С.А.Курочкин</w:t>
      </w:r>
    </w:p>
    <w:p w:rsidR="00811DD8" w:rsidRPr="0024734E" w:rsidRDefault="00811DD8" w:rsidP="00636B7C">
      <w:pPr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</w:rPr>
      </w:pPr>
    </w:p>
    <w:p w:rsidR="00811DD8" w:rsidRPr="00636B7C" w:rsidRDefault="00811DD8" w:rsidP="00811DD8">
      <w:pPr>
        <w:shd w:val="clear" w:color="auto" w:fill="FFFFFF"/>
        <w:spacing w:after="0" w:line="240" w:lineRule="auto"/>
        <w:ind w:left="405" w:firstLine="539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24734E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                                                  </w:t>
      </w:r>
      <w:r w:rsidRPr="00636B7C">
        <w:rPr>
          <w:rFonts w:ascii="Arial" w:eastAsia="Times New Roman" w:hAnsi="Arial" w:cs="Arial"/>
          <w:b/>
          <w:color w:val="333333"/>
          <w:sz w:val="28"/>
          <w:szCs w:val="28"/>
        </w:rPr>
        <w:t>Приложение</w:t>
      </w:r>
    </w:p>
    <w:p w:rsidR="00811DD8" w:rsidRPr="00636B7C" w:rsidRDefault="00811DD8" w:rsidP="00811DD8">
      <w:pPr>
        <w:shd w:val="clear" w:color="auto" w:fill="FFFFFF"/>
        <w:spacing w:after="0" w:line="240" w:lineRule="auto"/>
        <w:ind w:left="405" w:firstLine="539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36B7C">
        <w:rPr>
          <w:rFonts w:ascii="Arial" w:eastAsia="Times New Roman" w:hAnsi="Arial" w:cs="Arial"/>
          <w:b/>
          <w:color w:val="333333"/>
          <w:sz w:val="28"/>
          <w:szCs w:val="28"/>
        </w:rPr>
        <w:t>к постановлению администрации</w:t>
      </w:r>
    </w:p>
    <w:p w:rsidR="00811DD8" w:rsidRPr="00636B7C" w:rsidRDefault="00811DD8" w:rsidP="00811DD8">
      <w:pPr>
        <w:shd w:val="clear" w:color="auto" w:fill="FFFFFF"/>
        <w:spacing w:after="0" w:line="240" w:lineRule="auto"/>
        <w:ind w:left="405" w:firstLine="539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36B7C">
        <w:rPr>
          <w:rFonts w:ascii="Arial" w:eastAsia="Times New Roman" w:hAnsi="Arial" w:cs="Arial"/>
          <w:b/>
          <w:color w:val="333333"/>
          <w:sz w:val="28"/>
          <w:szCs w:val="28"/>
        </w:rPr>
        <w:t>                                                     муниципального образования</w:t>
      </w:r>
    </w:p>
    <w:p w:rsidR="00811DD8" w:rsidRPr="00636B7C" w:rsidRDefault="00811DD8" w:rsidP="00811DD8">
      <w:pPr>
        <w:shd w:val="clear" w:color="auto" w:fill="FFFFFF"/>
        <w:spacing w:after="0" w:line="240" w:lineRule="auto"/>
        <w:ind w:left="405" w:firstLine="539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36B7C">
        <w:rPr>
          <w:rFonts w:ascii="Arial" w:eastAsia="Times New Roman" w:hAnsi="Arial" w:cs="Arial"/>
          <w:b/>
          <w:color w:val="333333"/>
          <w:sz w:val="28"/>
          <w:szCs w:val="28"/>
        </w:rPr>
        <w:t xml:space="preserve">                                                     от </w:t>
      </w:r>
      <w:r w:rsidR="00F54268" w:rsidRPr="00636B7C">
        <w:rPr>
          <w:rFonts w:ascii="Arial" w:eastAsia="Times New Roman" w:hAnsi="Arial" w:cs="Arial"/>
          <w:b/>
          <w:color w:val="333333"/>
          <w:sz w:val="28"/>
          <w:szCs w:val="28"/>
        </w:rPr>
        <w:t>06.09.2018 № 21</w:t>
      </w:r>
      <w:r w:rsidRPr="00636B7C">
        <w:rPr>
          <w:rFonts w:ascii="Arial" w:eastAsia="Times New Roman" w:hAnsi="Arial" w:cs="Arial"/>
          <w:b/>
          <w:color w:val="333333"/>
          <w:sz w:val="28"/>
          <w:szCs w:val="28"/>
        </w:rPr>
        <w:t>-п</w:t>
      </w:r>
    </w:p>
    <w:p w:rsidR="00811DD8" w:rsidRPr="0024734E" w:rsidRDefault="00811DD8" w:rsidP="00811DD8">
      <w:pPr>
        <w:shd w:val="clear" w:color="auto" w:fill="FFFFFF"/>
        <w:spacing w:after="135" w:line="240" w:lineRule="auto"/>
        <w:ind w:left="405" w:right="-1" w:firstLine="540"/>
        <w:jc w:val="right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24734E">
        <w:rPr>
          <w:rFonts w:ascii="Helvetica" w:eastAsia="Times New Roman" w:hAnsi="Helvetica" w:cs="Times New Roman"/>
          <w:color w:val="333333"/>
          <w:sz w:val="20"/>
          <w:szCs w:val="20"/>
        </w:rPr>
        <w:t>                                                                 </w:t>
      </w:r>
    </w:p>
    <w:p w:rsidR="00811DD8" w:rsidRPr="0024734E" w:rsidRDefault="00811DD8" w:rsidP="00811DD8">
      <w:pPr>
        <w:shd w:val="clear" w:color="auto" w:fill="FFFFFF"/>
        <w:spacing w:after="0" w:line="240" w:lineRule="auto"/>
        <w:ind w:left="405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24734E">
        <w:rPr>
          <w:rFonts w:ascii="Helvetica" w:eastAsia="Times New Roman" w:hAnsi="Helvetica" w:cs="Times New Roman"/>
          <w:color w:val="333333"/>
          <w:sz w:val="20"/>
          <w:szCs w:val="20"/>
        </w:rPr>
        <w:t> </w:t>
      </w:r>
    </w:p>
    <w:p w:rsidR="00811DD8" w:rsidRPr="00636B7C" w:rsidRDefault="00811DD8" w:rsidP="00811DD8">
      <w:pPr>
        <w:shd w:val="clear" w:color="auto" w:fill="FFFFFF"/>
        <w:spacing w:after="135" w:line="240" w:lineRule="auto"/>
        <w:ind w:left="405"/>
        <w:jc w:val="center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636B7C">
        <w:rPr>
          <w:rFonts w:ascii="Arial" w:eastAsia="Times New Roman" w:hAnsi="Arial" w:cs="Arial"/>
          <w:b/>
          <w:color w:val="333333"/>
          <w:sz w:val="28"/>
          <w:szCs w:val="28"/>
        </w:rPr>
        <w:t>Порядок</w:t>
      </w:r>
    </w:p>
    <w:p w:rsidR="00811DD8" w:rsidRPr="00636B7C" w:rsidRDefault="00811DD8" w:rsidP="00811DD8">
      <w:pPr>
        <w:shd w:val="clear" w:color="auto" w:fill="FFFFFF"/>
        <w:spacing w:after="135" w:line="240" w:lineRule="auto"/>
        <w:ind w:left="405"/>
        <w:jc w:val="center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636B7C">
        <w:rPr>
          <w:rFonts w:ascii="Arial" w:eastAsia="Times New Roman" w:hAnsi="Arial" w:cs="Arial"/>
          <w:b/>
          <w:color w:val="333333"/>
          <w:sz w:val="28"/>
          <w:szCs w:val="28"/>
        </w:rPr>
        <w:t xml:space="preserve">   опубликования информации об объектах недвижимого имущества, находящихся в муниципальной собственности  муниципального образования </w:t>
      </w:r>
      <w:r w:rsidR="00F54268" w:rsidRPr="00636B7C">
        <w:rPr>
          <w:rFonts w:ascii="Arial" w:eastAsia="Times New Roman" w:hAnsi="Arial" w:cs="Arial"/>
          <w:b/>
          <w:color w:val="333333"/>
          <w:sz w:val="28"/>
          <w:szCs w:val="28"/>
        </w:rPr>
        <w:t xml:space="preserve">Алексеевский сельсовет </w:t>
      </w:r>
      <w:proofErr w:type="spellStart"/>
      <w:r w:rsidR="00F54268" w:rsidRPr="00636B7C">
        <w:rPr>
          <w:rFonts w:ascii="Arial" w:eastAsia="Times New Roman" w:hAnsi="Arial" w:cs="Arial"/>
          <w:b/>
          <w:color w:val="333333"/>
          <w:sz w:val="28"/>
          <w:szCs w:val="28"/>
        </w:rPr>
        <w:t>Асекеев</w:t>
      </w:r>
      <w:r w:rsidRPr="00636B7C">
        <w:rPr>
          <w:rFonts w:ascii="Arial" w:eastAsia="Times New Roman" w:hAnsi="Arial" w:cs="Arial"/>
          <w:b/>
          <w:color w:val="333333"/>
          <w:sz w:val="28"/>
          <w:szCs w:val="28"/>
        </w:rPr>
        <w:t>ского</w:t>
      </w:r>
      <w:proofErr w:type="spellEnd"/>
      <w:r w:rsidRPr="00636B7C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района Оренбургской области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4734E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</w:p>
    <w:p w:rsidR="00811DD8" w:rsidRPr="00636B7C" w:rsidRDefault="00811DD8" w:rsidP="00636B7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000000"/>
          <w:sz w:val="24"/>
          <w:szCs w:val="24"/>
        </w:rPr>
        <w:t>1.   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      Настоящий Порядок определяет процедуру опубликования в информационно-телекоммуникационной сети «Интернет» (далее - сеть Интернет) информации об объектах недвижимого имущества, находящихся в  муниципальной собственности  муниципального образования </w:t>
      </w:r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Алексеевский сельсовет </w:t>
      </w:r>
      <w:proofErr w:type="spellStart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>Асекеев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>ского</w:t>
      </w:r>
      <w:proofErr w:type="spellEnd"/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области, в целях обеспечения к ней доступа неопределенного круга лиц, заинтересованных в ее получении.</w:t>
      </w:r>
    </w:p>
    <w:p w:rsidR="00811DD8" w:rsidRPr="00636B7C" w:rsidRDefault="00811DD8" w:rsidP="00636B7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000000"/>
          <w:sz w:val="24"/>
          <w:szCs w:val="24"/>
        </w:rPr>
        <w:t>2.   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Официальным сайтом администрации муниципального образования </w:t>
      </w:r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Алексеевский сельсовет </w:t>
      </w:r>
      <w:proofErr w:type="spellStart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в сети Интернет для опубликования информации об объектах недвижимого имущества, находящихся в муниципальной собственности  муниципального образования </w:t>
      </w:r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Алексеевский сельсовет </w:t>
      </w:r>
      <w:proofErr w:type="spellStart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, является официальный сайт  муниципального образования </w:t>
      </w:r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Алексеевский сельсовет </w:t>
      </w:r>
      <w:proofErr w:type="spellStart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> (</w:t>
      </w:r>
      <w:hyperlink r:id="rId5" w:history="1">
        <w:r w:rsidR="002515B1" w:rsidRPr="00636B7C">
          <w:rPr>
            <w:rFonts w:ascii="Arial" w:eastAsia="Times New Roman" w:hAnsi="Arial" w:cs="Arial"/>
            <w:sz w:val="24"/>
            <w:szCs w:val="24"/>
          </w:rPr>
          <w:t>http://m</w:t>
        </w:r>
        <w:r w:rsidR="002515B1" w:rsidRPr="00636B7C">
          <w:rPr>
            <w:rFonts w:ascii="Arial" w:eastAsia="Times New Roman" w:hAnsi="Arial" w:cs="Arial"/>
            <w:sz w:val="24"/>
            <w:szCs w:val="24"/>
            <w:lang w:val="en-US"/>
          </w:rPr>
          <w:t>o</w:t>
        </w:r>
        <w:r w:rsidR="002515B1" w:rsidRPr="00636B7C">
          <w:rPr>
            <w:rFonts w:ascii="Arial" w:eastAsia="Times New Roman" w:hAnsi="Arial" w:cs="Arial"/>
            <w:sz w:val="24"/>
            <w:szCs w:val="24"/>
          </w:rPr>
          <w:t>-</w:t>
        </w:r>
        <w:r w:rsidR="002515B1" w:rsidRPr="00636B7C">
          <w:rPr>
            <w:rFonts w:ascii="Arial" w:eastAsia="Times New Roman" w:hAnsi="Arial" w:cs="Arial"/>
            <w:sz w:val="24"/>
            <w:szCs w:val="24"/>
            <w:lang w:val="en-US"/>
          </w:rPr>
          <w:t>alekseevka</w:t>
        </w:r>
        <w:r w:rsidR="002515B1" w:rsidRPr="00636B7C">
          <w:rPr>
            <w:rFonts w:ascii="Arial" w:eastAsia="Times New Roman" w:hAnsi="Arial" w:cs="Arial"/>
            <w:sz w:val="24"/>
            <w:szCs w:val="24"/>
          </w:rPr>
          <w:t>.ru</w:t>
        </w:r>
        <w:r w:rsidRPr="00636B7C">
          <w:rPr>
            <w:rFonts w:ascii="Arial" w:eastAsia="Times New Roman" w:hAnsi="Arial" w:cs="Arial"/>
            <w:sz w:val="24"/>
            <w:szCs w:val="24"/>
          </w:rPr>
          <w:t>)</w:t>
        </w:r>
      </w:hyperlink>
      <w:r w:rsidRPr="00636B7C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         3. Органом, уполномоченным на опубликование информации об объектах недвижимого имущества, находящихся в муниципальной собственности  муниципального образования </w:t>
      </w:r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Алексеевский сельсовет </w:t>
      </w:r>
      <w:proofErr w:type="spellStart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, в сети Интернет, является администрация муниципального образования </w:t>
      </w:r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Алексеевский сельсовет </w:t>
      </w:r>
      <w:proofErr w:type="spellStart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(далее - администрация).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4. Опубликованию подлежит информация об объектах недвижимого имущества, в отношении которых осуществлена государственная регистрация прав в Едином государственном реестре недвижимости.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Информация, доступ к которой ограничен в соответствии с законодательством Российской Федерации, опубликованию не подлежит.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        5.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 Информация об объектах недвижимого имущества, находящихся в муниципальной собственности муниципального образования </w:t>
      </w:r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Алексеевский сельсовет </w:t>
      </w:r>
      <w:proofErr w:type="spellStart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>, опубликовывается в виде перечня объектов с указанием следующих сведений о них: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а) земельные участки: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наименование;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идентификационный номер объекта учета в реестре муниципальной собственности;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кадастровый номер;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адрес (местоположение);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площадь;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категория земель;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lastRenderedPageBreak/>
        <w:t>         вид вещного права (право пожизненного наследуемого владения, право постоянного (бессрочного) пользования;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вид ограничения (обременения) объекта (аренда, безвозмездное пользование, сервитут);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б) здания, помещения: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наименование;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идентификационный номер объекта учета в реестре муниципальной собственности;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кадастровый номер;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адрес (местоположение);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площадь;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 назначение;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вид вещного права (право хозяйственного ведения, право оперативного управления);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вид ограничения (обременения) объекта (аренда, безвозмездное пользование);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в) сооружения: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наименование;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идентификационный номер объекта учета в реестре муниципальной собственности;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кадастровый номер;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адрес (местоположение);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         </w:t>
      </w:r>
      <w:proofErr w:type="gramStart"/>
      <w:r w:rsidRPr="00636B7C">
        <w:rPr>
          <w:rFonts w:ascii="Arial" w:eastAsia="Times New Roman" w:hAnsi="Arial" w:cs="Arial"/>
          <w:color w:val="333333"/>
          <w:sz w:val="24"/>
          <w:szCs w:val="24"/>
        </w:rPr>
        <w:t>основная характеристика (протяженность, глубина, глубина залегания, площадь, объем, высота, площадь застройки) и ее значение; назначение;</w:t>
      </w:r>
      <w:proofErr w:type="gramEnd"/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вид вещного права (право хозяйственного ведения, право оперативного управления);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        вид ограничения (обременения) объекта (аренда, безвозмездное пользование).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         6. </w:t>
      </w:r>
      <w:proofErr w:type="gramStart"/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Опубликованный перечень объектов недвижимого имущества, находящихся в муниципальной собственности муниципального образования </w:t>
      </w:r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Алексеевский сельсовет </w:t>
      </w:r>
      <w:proofErr w:type="spellStart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 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дополняется справочной </w:t>
      </w:r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информацией 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>о возможности получения заинтересованными лицами актуальных сведений об объектах недвижимого имущества (в том числе сведений, не подлежащих учету в реестре муниципального  имущества) из Единого государственного реестра недвижимости с помощью информационных сервисов на официальном сайте Федеральной службы государственной регистрации, кадастра и</w:t>
      </w:r>
      <w:proofErr w:type="gramEnd"/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картографии в сети Интернет «Публичная кадастровая карта» и «Справочная информация по объектам недвижимости в режиме </w:t>
      </w:r>
      <w:r w:rsidRPr="00636B7C">
        <w:rPr>
          <w:rFonts w:ascii="Arial" w:eastAsia="Times New Roman" w:hAnsi="Arial" w:cs="Arial"/>
          <w:color w:val="333333"/>
          <w:sz w:val="24"/>
          <w:szCs w:val="24"/>
          <w:lang w:val="en-US"/>
        </w:rPr>
        <w:t>online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>».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         7.Опубликование информации об объектах недвижимого имущества, находящихся в муниципальной собственности муниципального образования </w:t>
      </w:r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Алексеевский сельсовет </w:t>
      </w:r>
      <w:proofErr w:type="spellStart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, осуществляется на основании сведений, учитываемых администрацией муниципального образования </w:t>
      </w:r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Алексеевский сельсовет </w:t>
      </w:r>
      <w:proofErr w:type="spellStart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в реестре муниципального  имущества.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         8.Актуализация опубликованной информации об объектах недвижимого имущества, находящихся в муниципальной собственности муниципального образования </w:t>
      </w:r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Алексеевский сельсовет </w:t>
      </w:r>
      <w:proofErr w:type="spellStart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="00636B7C" w:rsidRPr="00636B7C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</w:t>
      </w:r>
      <w:r w:rsidRPr="00636B7C">
        <w:rPr>
          <w:rFonts w:ascii="Arial" w:eastAsia="Times New Roman" w:hAnsi="Arial" w:cs="Arial"/>
          <w:color w:val="333333"/>
          <w:sz w:val="24"/>
          <w:szCs w:val="24"/>
        </w:rPr>
        <w:t>, осуществляется администрацией ежегодно, до 1 апреля.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36B7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1DD8" w:rsidRDefault="00811DD8" w:rsidP="00811DD8">
      <w:pPr>
        <w:shd w:val="clear" w:color="auto" w:fill="FFFFFF"/>
        <w:spacing w:after="240" w:line="240" w:lineRule="auto"/>
        <w:textAlignment w:val="baseline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811DD8" w:rsidRPr="00636B7C" w:rsidRDefault="00811DD8" w:rsidP="00636B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9754B" w:rsidRDefault="0039754B"/>
    <w:sectPr w:rsidR="0039754B" w:rsidSect="00161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DD8"/>
    <w:rsid w:val="00161E6D"/>
    <w:rsid w:val="002515B1"/>
    <w:rsid w:val="0039754B"/>
    <w:rsid w:val="00636B7C"/>
    <w:rsid w:val="00742972"/>
    <w:rsid w:val="00811DD8"/>
    <w:rsid w:val="00F47A33"/>
    <w:rsid w:val="00F5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pr.orb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5</cp:revision>
  <dcterms:created xsi:type="dcterms:W3CDTF">2018-09-06T09:19:00Z</dcterms:created>
  <dcterms:modified xsi:type="dcterms:W3CDTF">2018-09-10T09:32:00Z</dcterms:modified>
</cp:coreProperties>
</file>