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F7" w:rsidRPr="00CD05D9" w:rsidRDefault="00E04EF7" w:rsidP="00E04EF7">
      <w:pPr>
        <w:spacing w:after="0" w:line="240" w:lineRule="auto"/>
        <w:rPr>
          <w:rFonts w:ascii="Arial" w:hAnsi="Arial" w:cs="Arial"/>
          <w:sz w:val="32"/>
          <w:szCs w:val="32"/>
        </w:rPr>
      </w:pPr>
      <w:bookmarkStart w:id="0" w:name="_Toc105952706"/>
      <w:r>
        <w:rPr>
          <w:rFonts w:ascii="Arial" w:hAnsi="Arial" w:cs="Arial"/>
          <w:sz w:val="32"/>
          <w:szCs w:val="32"/>
        </w:rPr>
        <w:t>ПРОЕКТ</w:t>
      </w:r>
      <w:r>
        <w:rPr>
          <w:rFonts w:ascii="Arial" w:hAnsi="Arial" w:cs="Arial"/>
          <w:sz w:val="32"/>
          <w:szCs w:val="32"/>
        </w:rPr>
        <w:br w:type="textWrapping" w:clear="all"/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СОВЕТ ДЕПУТАТОВ</w:t>
      </w:r>
    </w:p>
    <w:p w:rsidR="00E04EF7" w:rsidRPr="00CD05D9" w:rsidRDefault="00E04EF7" w:rsidP="00E04EF7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 xml:space="preserve">МУНИЦИПАЛЬНОГО ОБРАЗОВАНИЯ </w:t>
      </w:r>
    </w:p>
    <w:p w:rsidR="00E04EF7" w:rsidRPr="00CD05D9" w:rsidRDefault="00E04EF7" w:rsidP="00E04EF7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АЛЕКСЕЕВСКИЙ СЕЛЬСОВЕТ</w:t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 xml:space="preserve">АСЕКЕЕВСКОГО РАЙОНА </w:t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ТРЕТЬЕГО  СОЗЫВА</w:t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РЕШЕНИЕ</w:t>
      </w:r>
    </w:p>
    <w:p w:rsidR="00E04EF7" w:rsidRPr="001E506C" w:rsidRDefault="00E04EF7" w:rsidP="00E04EF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E04EF7" w:rsidRDefault="00E04EF7" w:rsidP="00E04EF7">
      <w:pPr>
        <w:pStyle w:val="ConsPlusTitle"/>
        <w:widowControl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.2017                                                                                                         № </w:t>
      </w:r>
    </w:p>
    <w:p w:rsidR="00E04EF7" w:rsidRDefault="00E04EF7" w:rsidP="00E04EF7">
      <w:pPr>
        <w:spacing w:after="0" w:line="240" w:lineRule="auto"/>
        <w:jc w:val="center"/>
      </w:pPr>
    </w:p>
    <w:p w:rsidR="00E04EF7" w:rsidRDefault="00E04EF7" w:rsidP="00E04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A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Совета депутатов </w:t>
      </w:r>
    </w:p>
    <w:p w:rsidR="00E04EF7" w:rsidRPr="00EC2A56" w:rsidRDefault="00E04EF7" w:rsidP="00E04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34 </w:t>
      </w:r>
      <w:r w:rsidRPr="00EC2A56">
        <w:rPr>
          <w:rFonts w:ascii="Times New Roman" w:hAnsi="Times New Roman" w:cs="Times New Roman"/>
          <w:b/>
          <w:sz w:val="28"/>
          <w:szCs w:val="28"/>
        </w:rPr>
        <w:t xml:space="preserve">от 28.11.2016  г.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A56">
        <w:rPr>
          <w:rFonts w:ascii="Times New Roman" w:hAnsi="Times New Roman" w:cs="Times New Roman"/>
          <w:b/>
          <w:sz w:val="28"/>
          <w:szCs w:val="28"/>
        </w:rPr>
        <w:t>«</w:t>
      </w:r>
      <w:r w:rsidRPr="00227174">
        <w:rPr>
          <w:rFonts w:ascii="Times New Roman" w:hAnsi="Times New Roman" w:cs="Times New Roman"/>
          <w:b/>
          <w:sz w:val="28"/>
          <w:szCs w:val="28"/>
        </w:rPr>
        <w:t>Об установлении налога на имущество физических 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E04EF7" w:rsidRPr="00227174" w:rsidRDefault="00E04EF7" w:rsidP="00E04E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EF7" w:rsidRPr="002341A5" w:rsidRDefault="00E04EF7" w:rsidP="00E04EF7">
      <w:pPr>
        <w:pStyle w:val="1"/>
        <w:tabs>
          <w:tab w:val="left" w:pos="900"/>
        </w:tabs>
        <w:ind w:firstLine="567"/>
        <w:jc w:val="both"/>
        <w:rPr>
          <w:b/>
          <w:szCs w:val="28"/>
        </w:rPr>
      </w:pPr>
      <w:r w:rsidRPr="00227174">
        <w:t xml:space="preserve">        </w:t>
      </w:r>
      <w:r w:rsidRPr="002341A5">
        <w:rPr>
          <w:szCs w:val="28"/>
        </w:rPr>
        <w:t xml:space="preserve">В соответствии с Федеральным законом от 06.10.2003 г. № 131-ФЗ   «Об общих принципах организации местного самоуправления в Российской Федерации», Налоговым кодексом Российской Федерации, Уставом муниципального образования </w:t>
      </w:r>
      <w:r>
        <w:rPr>
          <w:szCs w:val="28"/>
        </w:rPr>
        <w:t xml:space="preserve">Алексеевский </w:t>
      </w:r>
      <w:r w:rsidRPr="002341A5">
        <w:rPr>
          <w:szCs w:val="28"/>
        </w:rPr>
        <w:t xml:space="preserve">сельсовет  </w:t>
      </w:r>
      <w:proofErr w:type="spellStart"/>
      <w:r w:rsidRPr="002341A5">
        <w:rPr>
          <w:szCs w:val="28"/>
        </w:rPr>
        <w:t>Асекеевского</w:t>
      </w:r>
      <w:proofErr w:type="spellEnd"/>
      <w:r w:rsidRPr="002341A5">
        <w:rPr>
          <w:szCs w:val="28"/>
        </w:rPr>
        <w:t xml:space="preserve">  района Оренбургской области Совет депутатов  РЕШИЛ:</w:t>
      </w:r>
    </w:p>
    <w:p w:rsidR="00E04EF7" w:rsidRPr="00E04EF7" w:rsidRDefault="00E04EF7" w:rsidP="00E04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E04EF7">
        <w:rPr>
          <w:rFonts w:ascii="Times New Roman" w:hAnsi="Times New Roman" w:cs="Times New Roman"/>
          <w:sz w:val="28"/>
          <w:szCs w:val="28"/>
        </w:rPr>
        <w:t xml:space="preserve">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EF7">
        <w:rPr>
          <w:rFonts w:ascii="Times New Roman" w:hAnsi="Times New Roman" w:cs="Times New Roman"/>
          <w:sz w:val="28"/>
          <w:szCs w:val="28"/>
        </w:rPr>
        <w:t xml:space="preserve"> № 34 от 28.11.2016  г.  «Об установлении налога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04EF7" w:rsidRPr="00E04EF7" w:rsidRDefault="00E04EF7" w:rsidP="00E04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A5">
        <w:rPr>
          <w:rFonts w:ascii="Times New Roman" w:hAnsi="Times New Roman" w:cs="Times New Roman"/>
          <w:sz w:val="28"/>
          <w:szCs w:val="28"/>
        </w:rPr>
        <w:t xml:space="preserve">1.1. пункт 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34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2341A5">
        <w:rPr>
          <w:rFonts w:ascii="Times New Roman" w:hAnsi="Times New Roman" w:cs="Times New Roman"/>
          <w:sz w:val="28"/>
          <w:szCs w:val="28"/>
        </w:rPr>
        <w:t xml:space="preserve">в новой редакции: </w:t>
      </w:r>
    </w:p>
    <w:p w:rsidR="00E04EF7" w:rsidRDefault="00E04EF7" w:rsidP="00E04EF7">
      <w:pPr>
        <w:pStyle w:val="a3"/>
        <w:numPr>
          <w:ilvl w:val="0"/>
          <w:numId w:val="1"/>
        </w:numPr>
        <w:ind w:left="0" w:firstLine="510"/>
        <w:jc w:val="both"/>
        <w:rPr>
          <w:sz w:val="28"/>
          <w:szCs w:val="28"/>
        </w:rPr>
      </w:pPr>
      <w:r w:rsidRPr="00227174">
        <w:rPr>
          <w:sz w:val="28"/>
          <w:szCs w:val="28"/>
        </w:rPr>
        <w:t xml:space="preserve"> Установить и в</w:t>
      </w:r>
      <w:r>
        <w:rPr>
          <w:sz w:val="28"/>
          <w:szCs w:val="28"/>
        </w:rPr>
        <w:t>вести в действие с 1 января 2018</w:t>
      </w:r>
      <w:r w:rsidRPr="00227174">
        <w:rPr>
          <w:sz w:val="28"/>
          <w:szCs w:val="28"/>
        </w:rPr>
        <w:t xml:space="preserve"> года на территории муниципального образования </w:t>
      </w:r>
      <w:r w:rsidRPr="00962202">
        <w:rPr>
          <w:sz w:val="28"/>
          <w:szCs w:val="28"/>
        </w:rPr>
        <w:t xml:space="preserve">Алексеевский </w:t>
      </w:r>
      <w:r w:rsidRPr="00227174">
        <w:rPr>
          <w:sz w:val="28"/>
          <w:szCs w:val="28"/>
        </w:rPr>
        <w:t xml:space="preserve">сельсовет  налог на имущество физических лиц. </w:t>
      </w:r>
      <w:r>
        <w:rPr>
          <w:sz w:val="28"/>
          <w:szCs w:val="28"/>
        </w:rPr>
        <w:t>Объектом налогообложения по налогу на имущество физических лиц признается расположенное в пределах муниципального образования следующее имущество:</w:t>
      </w:r>
    </w:p>
    <w:p w:rsidR="00E04EF7" w:rsidRDefault="00E04EF7" w:rsidP="000A3F54">
      <w:pPr>
        <w:pStyle w:val="a3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1)жилой дом;</w:t>
      </w:r>
    </w:p>
    <w:p w:rsidR="00E04EF7" w:rsidRDefault="000A3F54" w:rsidP="000A3F54">
      <w:pPr>
        <w:pStyle w:val="a3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2) квартира, комната;</w:t>
      </w:r>
    </w:p>
    <w:p w:rsidR="000A3F54" w:rsidRDefault="000A3F54" w:rsidP="000A3F54">
      <w:pPr>
        <w:pStyle w:val="a3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гараж, </w:t>
      </w:r>
      <w:proofErr w:type="spellStart"/>
      <w:r>
        <w:rPr>
          <w:sz w:val="28"/>
          <w:szCs w:val="28"/>
        </w:rPr>
        <w:t>машино-место</w:t>
      </w:r>
      <w:proofErr w:type="spellEnd"/>
      <w:r>
        <w:rPr>
          <w:sz w:val="28"/>
          <w:szCs w:val="28"/>
        </w:rPr>
        <w:t>;</w:t>
      </w:r>
    </w:p>
    <w:p w:rsidR="000A3F54" w:rsidRDefault="000A3F54" w:rsidP="000A3F54">
      <w:pPr>
        <w:pStyle w:val="a3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4) единый недвижимый комплекс;</w:t>
      </w:r>
    </w:p>
    <w:p w:rsidR="000A3F54" w:rsidRDefault="000A3F54" w:rsidP="000A3F54">
      <w:pPr>
        <w:pStyle w:val="a3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5) объект незавершенного строительства;</w:t>
      </w:r>
    </w:p>
    <w:p w:rsidR="000A3F54" w:rsidRPr="00227174" w:rsidRDefault="000A3F54" w:rsidP="000A3F54">
      <w:pPr>
        <w:pStyle w:val="a3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6) иные здание, строение, сооружение, помещение</w:t>
      </w:r>
    </w:p>
    <w:p w:rsidR="00E04EF7" w:rsidRDefault="00E04EF7" w:rsidP="00E04EF7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227174">
        <w:rPr>
          <w:rFonts w:ascii="Times New Roman" w:hAnsi="Times New Roman" w:cs="Times New Roman"/>
          <w:sz w:val="28"/>
          <w:szCs w:val="28"/>
        </w:rPr>
        <w:t xml:space="preserve">      </w:t>
      </w:r>
      <w:r w:rsidR="000A3F54">
        <w:rPr>
          <w:rFonts w:ascii="Times New Roman" w:hAnsi="Times New Roman" w:cs="Times New Roman"/>
          <w:sz w:val="28"/>
          <w:szCs w:val="28"/>
        </w:rPr>
        <w:t>2</w:t>
      </w:r>
      <w:r w:rsidRPr="00227174">
        <w:rPr>
          <w:rFonts w:ascii="Times New Roman" w:hAnsi="Times New Roman" w:cs="Times New Roman"/>
          <w:spacing w:val="-5"/>
          <w:sz w:val="28"/>
          <w:szCs w:val="28"/>
        </w:rPr>
        <w:t>. Настоящее решение</w:t>
      </w:r>
      <w:r w:rsidR="000A3F54">
        <w:rPr>
          <w:rFonts w:ascii="Times New Roman" w:hAnsi="Times New Roman" w:cs="Times New Roman"/>
          <w:spacing w:val="-5"/>
          <w:sz w:val="28"/>
          <w:szCs w:val="28"/>
        </w:rPr>
        <w:t xml:space="preserve"> вступает в силу с 1 января 2018</w:t>
      </w:r>
      <w:r w:rsidRPr="00227174">
        <w:rPr>
          <w:rFonts w:ascii="Times New Roman" w:hAnsi="Times New Roman" w:cs="Times New Roman"/>
          <w:spacing w:val="-5"/>
          <w:sz w:val="28"/>
          <w:szCs w:val="28"/>
        </w:rPr>
        <w:t xml:space="preserve"> года, но не раннее одного месяца со дня его официального опубликования. </w:t>
      </w:r>
    </w:p>
    <w:p w:rsidR="00E04EF7" w:rsidRDefault="00E04EF7" w:rsidP="00E04EF7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E04EF7" w:rsidRPr="00227174" w:rsidRDefault="00E04EF7" w:rsidP="00E04EF7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EF7" w:rsidRPr="000A3F54" w:rsidRDefault="00E04EF7" w:rsidP="000A3F54">
      <w:pPr>
        <w:tabs>
          <w:tab w:val="left" w:pos="2977"/>
          <w:tab w:val="left" w:pos="7860"/>
        </w:tabs>
        <w:spacing w:after="0" w:line="240" w:lineRule="auto"/>
        <w:rPr>
          <w:rFonts w:ascii="Times New Roman" w:hAnsi="Times New Roman" w:cs="Times New Roman"/>
          <w:color w:val="800000"/>
          <w:sz w:val="28"/>
          <w:szCs w:val="28"/>
        </w:rPr>
      </w:pPr>
      <w:r w:rsidRPr="00227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27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С.А.Курочкин</w:t>
      </w:r>
    </w:p>
    <w:p w:rsidR="00932AB9" w:rsidRDefault="00932AB9"/>
    <w:sectPr w:rsidR="00932AB9" w:rsidSect="00846B3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3425"/>
    <w:multiLevelType w:val="hybridMultilevel"/>
    <w:tmpl w:val="40460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04EF7"/>
    <w:rsid w:val="000A3F54"/>
    <w:rsid w:val="005F4657"/>
    <w:rsid w:val="006B1EF2"/>
    <w:rsid w:val="00932AB9"/>
    <w:rsid w:val="00E0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F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04E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4E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EF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04EF7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04E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4EF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E04E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E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04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dcterms:created xsi:type="dcterms:W3CDTF">2017-11-16T10:39:00Z</dcterms:created>
  <dcterms:modified xsi:type="dcterms:W3CDTF">2018-01-12T06:44:00Z</dcterms:modified>
</cp:coreProperties>
</file>