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32F" w:rsidRPr="00CD05D9" w:rsidRDefault="0027332F" w:rsidP="0027332F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80010</wp:posOffset>
            </wp:positionV>
            <wp:extent cx="504825" cy="628650"/>
            <wp:effectExtent l="19050" t="0" r="9525" b="0"/>
            <wp:wrapSquare wrapText="bothSides"/>
            <wp:docPr id="3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32"/>
          <w:szCs w:val="32"/>
        </w:rPr>
        <w:br w:type="textWrapping" w:clear="all"/>
      </w:r>
    </w:p>
    <w:p w:rsidR="0027332F" w:rsidRPr="00CD05D9" w:rsidRDefault="0027332F" w:rsidP="0027332F">
      <w:pPr>
        <w:spacing w:after="0" w:line="240" w:lineRule="auto"/>
        <w:ind w:left="240"/>
        <w:jc w:val="center"/>
        <w:rPr>
          <w:rFonts w:ascii="Arial" w:hAnsi="Arial" w:cs="Arial"/>
          <w:b/>
          <w:caps/>
          <w:sz w:val="32"/>
          <w:szCs w:val="32"/>
        </w:rPr>
      </w:pPr>
      <w:r w:rsidRPr="00CD05D9">
        <w:rPr>
          <w:rFonts w:ascii="Arial" w:hAnsi="Arial" w:cs="Arial"/>
          <w:b/>
          <w:caps/>
          <w:sz w:val="32"/>
          <w:szCs w:val="32"/>
        </w:rPr>
        <w:t>СОВЕТ ДЕПУТАТОВ</w:t>
      </w:r>
    </w:p>
    <w:p w:rsidR="0027332F" w:rsidRPr="00CD05D9" w:rsidRDefault="0027332F" w:rsidP="0027332F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CD05D9">
        <w:rPr>
          <w:rFonts w:ascii="Arial" w:hAnsi="Arial" w:cs="Arial"/>
          <w:b/>
          <w:caps/>
          <w:sz w:val="32"/>
          <w:szCs w:val="32"/>
        </w:rPr>
        <w:t xml:space="preserve">МУНИЦИПАЛЬНОГО ОБРАЗОВАНИЯ </w:t>
      </w:r>
    </w:p>
    <w:p w:rsidR="0027332F" w:rsidRPr="00CD05D9" w:rsidRDefault="0027332F" w:rsidP="0027332F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CD05D9">
        <w:rPr>
          <w:rFonts w:ascii="Arial" w:hAnsi="Arial" w:cs="Arial"/>
          <w:b/>
          <w:caps/>
          <w:sz w:val="32"/>
          <w:szCs w:val="32"/>
        </w:rPr>
        <w:t>АЛЕКСЕЕВСКИЙ СЕЛЬСОВЕТ</w:t>
      </w:r>
    </w:p>
    <w:p w:rsidR="0027332F" w:rsidRPr="00CD05D9" w:rsidRDefault="0027332F" w:rsidP="0027332F">
      <w:pPr>
        <w:spacing w:after="0" w:line="240" w:lineRule="auto"/>
        <w:ind w:left="240"/>
        <w:jc w:val="center"/>
        <w:rPr>
          <w:rFonts w:ascii="Arial" w:hAnsi="Arial" w:cs="Arial"/>
          <w:b/>
          <w:caps/>
          <w:sz w:val="32"/>
          <w:szCs w:val="32"/>
        </w:rPr>
      </w:pPr>
      <w:r w:rsidRPr="00CD05D9">
        <w:rPr>
          <w:rFonts w:ascii="Arial" w:hAnsi="Arial" w:cs="Arial"/>
          <w:b/>
          <w:caps/>
          <w:sz w:val="32"/>
          <w:szCs w:val="32"/>
        </w:rPr>
        <w:t xml:space="preserve">АСЕКЕЕВСКОГО РАЙОНА </w:t>
      </w:r>
    </w:p>
    <w:p w:rsidR="0027332F" w:rsidRPr="00CD05D9" w:rsidRDefault="0027332F" w:rsidP="0027332F">
      <w:pPr>
        <w:spacing w:after="0" w:line="240" w:lineRule="auto"/>
        <w:ind w:left="240"/>
        <w:jc w:val="center"/>
        <w:rPr>
          <w:rFonts w:ascii="Arial" w:hAnsi="Arial" w:cs="Arial"/>
          <w:b/>
          <w:caps/>
          <w:sz w:val="32"/>
          <w:szCs w:val="32"/>
        </w:rPr>
      </w:pPr>
      <w:r w:rsidRPr="00CD05D9">
        <w:rPr>
          <w:rFonts w:ascii="Arial" w:hAnsi="Arial" w:cs="Arial"/>
          <w:b/>
          <w:caps/>
          <w:sz w:val="32"/>
          <w:szCs w:val="32"/>
        </w:rPr>
        <w:t>ОРЕНБУРГСКОЙ ОБЛАСТИ</w:t>
      </w:r>
    </w:p>
    <w:p w:rsidR="0027332F" w:rsidRPr="00CD05D9" w:rsidRDefault="0027332F" w:rsidP="0027332F">
      <w:pPr>
        <w:spacing w:after="0" w:line="240" w:lineRule="auto"/>
        <w:ind w:left="240"/>
        <w:jc w:val="center"/>
        <w:rPr>
          <w:rFonts w:ascii="Arial" w:hAnsi="Arial" w:cs="Arial"/>
          <w:b/>
          <w:caps/>
          <w:sz w:val="32"/>
          <w:szCs w:val="32"/>
        </w:rPr>
      </w:pPr>
      <w:r w:rsidRPr="00CD05D9">
        <w:rPr>
          <w:rFonts w:ascii="Arial" w:hAnsi="Arial" w:cs="Arial"/>
          <w:b/>
          <w:caps/>
          <w:sz w:val="32"/>
          <w:szCs w:val="32"/>
        </w:rPr>
        <w:t>ТРЕТЬЕГО  СОЗЫВА</w:t>
      </w:r>
    </w:p>
    <w:p w:rsidR="0027332F" w:rsidRPr="00CD05D9" w:rsidRDefault="0027332F" w:rsidP="0027332F">
      <w:pPr>
        <w:spacing w:after="0" w:line="240" w:lineRule="auto"/>
        <w:ind w:left="240"/>
        <w:jc w:val="center"/>
        <w:rPr>
          <w:rFonts w:ascii="Arial" w:hAnsi="Arial" w:cs="Arial"/>
          <w:b/>
          <w:caps/>
          <w:sz w:val="32"/>
          <w:szCs w:val="32"/>
        </w:rPr>
      </w:pPr>
    </w:p>
    <w:p w:rsidR="0027332F" w:rsidRPr="00CD05D9" w:rsidRDefault="0027332F" w:rsidP="0027332F">
      <w:pPr>
        <w:spacing w:after="0" w:line="240" w:lineRule="auto"/>
        <w:ind w:left="240"/>
        <w:jc w:val="center"/>
        <w:rPr>
          <w:rFonts w:ascii="Arial" w:hAnsi="Arial" w:cs="Arial"/>
          <w:b/>
          <w:caps/>
          <w:sz w:val="32"/>
          <w:szCs w:val="32"/>
        </w:rPr>
      </w:pPr>
      <w:r w:rsidRPr="00CD05D9">
        <w:rPr>
          <w:rFonts w:ascii="Arial" w:hAnsi="Arial" w:cs="Arial"/>
          <w:b/>
          <w:caps/>
          <w:sz w:val="32"/>
          <w:szCs w:val="32"/>
        </w:rPr>
        <w:t>РЕШЕНИЕ</w:t>
      </w:r>
    </w:p>
    <w:p w:rsidR="00EC2A56" w:rsidRPr="001E506C" w:rsidRDefault="00EC2A56" w:rsidP="00EC2A56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EC2A56" w:rsidRDefault="005B00D7" w:rsidP="00EC2A56">
      <w:pPr>
        <w:pStyle w:val="ConsPlusTitle"/>
        <w:widowControl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28.11</w:t>
      </w:r>
      <w:r w:rsidR="00EC2A56">
        <w:rPr>
          <w:rFonts w:ascii="Times New Roman" w:hAnsi="Times New Roman"/>
          <w:sz w:val="28"/>
          <w:lang w:val="ru-RU"/>
        </w:rPr>
        <w:t>.2017                                                                                                         №</w:t>
      </w:r>
      <w:r>
        <w:rPr>
          <w:rFonts w:ascii="Times New Roman" w:hAnsi="Times New Roman"/>
          <w:sz w:val="28"/>
          <w:lang w:val="ru-RU"/>
        </w:rPr>
        <w:t xml:space="preserve"> 58</w:t>
      </w:r>
      <w:r w:rsidR="00EC2A56">
        <w:rPr>
          <w:rFonts w:ascii="Times New Roman" w:hAnsi="Times New Roman"/>
          <w:sz w:val="28"/>
          <w:lang w:val="ru-RU"/>
        </w:rPr>
        <w:t xml:space="preserve"> </w:t>
      </w:r>
    </w:p>
    <w:p w:rsidR="00EC2A56" w:rsidRDefault="00EC2A56" w:rsidP="00EC2A56">
      <w:pPr>
        <w:spacing w:after="0" w:line="240" w:lineRule="auto"/>
        <w:jc w:val="center"/>
      </w:pPr>
    </w:p>
    <w:p w:rsidR="00BA0636" w:rsidRPr="00F278B7" w:rsidRDefault="00BA0636" w:rsidP="006C0A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78B7">
        <w:rPr>
          <w:rFonts w:ascii="Times New Roman" w:hAnsi="Times New Roman" w:cs="Times New Roman"/>
          <w:b/>
          <w:sz w:val="32"/>
          <w:szCs w:val="32"/>
        </w:rPr>
        <w:t>О внесении изменений в Положение «О земельном налоге», утвержденно</w:t>
      </w:r>
      <w:r w:rsidR="00A22ED2" w:rsidRPr="00F278B7">
        <w:rPr>
          <w:rFonts w:ascii="Times New Roman" w:hAnsi="Times New Roman" w:cs="Times New Roman"/>
          <w:b/>
          <w:sz w:val="32"/>
          <w:szCs w:val="32"/>
        </w:rPr>
        <w:t>е</w:t>
      </w:r>
      <w:r w:rsidR="00F278B7">
        <w:rPr>
          <w:rFonts w:ascii="Times New Roman" w:hAnsi="Times New Roman" w:cs="Times New Roman"/>
          <w:b/>
          <w:sz w:val="32"/>
          <w:szCs w:val="32"/>
        </w:rPr>
        <w:t xml:space="preserve"> решением Совета депутатов </w:t>
      </w:r>
      <w:r w:rsidR="0027332F" w:rsidRPr="00F278B7">
        <w:rPr>
          <w:rFonts w:ascii="Times New Roman" w:hAnsi="Times New Roman" w:cs="Times New Roman"/>
          <w:b/>
          <w:sz w:val="32"/>
          <w:szCs w:val="32"/>
        </w:rPr>
        <w:t>№ 35</w:t>
      </w:r>
      <w:r w:rsidR="00B24C30" w:rsidRPr="00F278B7">
        <w:rPr>
          <w:rFonts w:ascii="Times New Roman" w:hAnsi="Times New Roman" w:cs="Times New Roman"/>
          <w:b/>
          <w:sz w:val="32"/>
          <w:szCs w:val="32"/>
        </w:rPr>
        <w:t xml:space="preserve"> от 2</w:t>
      </w:r>
      <w:r w:rsidR="00A22ED2" w:rsidRPr="00F278B7">
        <w:rPr>
          <w:rFonts w:ascii="Times New Roman" w:hAnsi="Times New Roman" w:cs="Times New Roman"/>
          <w:b/>
          <w:sz w:val="32"/>
          <w:szCs w:val="32"/>
        </w:rPr>
        <w:t>8</w:t>
      </w:r>
      <w:r w:rsidR="00B24C30" w:rsidRPr="00F278B7">
        <w:rPr>
          <w:rFonts w:ascii="Times New Roman" w:hAnsi="Times New Roman" w:cs="Times New Roman"/>
          <w:b/>
          <w:sz w:val="32"/>
          <w:szCs w:val="32"/>
        </w:rPr>
        <w:t>.11.2016</w:t>
      </w:r>
      <w:r w:rsidRPr="00F278B7">
        <w:rPr>
          <w:rFonts w:ascii="Times New Roman" w:hAnsi="Times New Roman" w:cs="Times New Roman"/>
          <w:b/>
          <w:sz w:val="32"/>
          <w:szCs w:val="32"/>
        </w:rPr>
        <w:t xml:space="preserve">  г.</w:t>
      </w:r>
    </w:p>
    <w:p w:rsidR="006C0A04" w:rsidRPr="00EC2A56" w:rsidRDefault="006C0A04" w:rsidP="006C0A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636" w:rsidRPr="002341A5" w:rsidRDefault="00BA0636" w:rsidP="002341A5">
      <w:pPr>
        <w:pStyle w:val="1"/>
        <w:tabs>
          <w:tab w:val="left" w:pos="900"/>
        </w:tabs>
        <w:ind w:firstLine="567"/>
        <w:jc w:val="both"/>
        <w:rPr>
          <w:b w:val="0"/>
          <w:sz w:val="28"/>
          <w:szCs w:val="28"/>
        </w:rPr>
      </w:pPr>
      <w:r w:rsidRPr="002341A5">
        <w:rPr>
          <w:b w:val="0"/>
          <w:sz w:val="28"/>
          <w:szCs w:val="28"/>
        </w:rPr>
        <w:t xml:space="preserve">В соответствии с Федеральным законом от 06.10.2003 г. № 131-ФЗ   «Об общих принципах организации местного самоуправления в Российской Федерации», Налоговым кодексом Российской Федерации, Уставом муниципального образования </w:t>
      </w:r>
      <w:r w:rsidR="0027332F">
        <w:rPr>
          <w:b w:val="0"/>
          <w:sz w:val="28"/>
          <w:szCs w:val="28"/>
        </w:rPr>
        <w:t xml:space="preserve">Алексеевский </w:t>
      </w:r>
      <w:r w:rsidRPr="002341A5">
        <w:rPr>
          <w:b w:val="0"/>
          <w:sz w:val="28"/>
          <w:szCs w:val="28"/>
        </w:rPr>
        <w:t xml:space="preserve">сельсовет  </w:t>
      </w:r>
      <w:proofErr w:type="spellStart"/>
      <w:r w:rsidRPr="002341A5">
        <w:rPr>
          <w:b w:val="0"/>
          <w:sz w:val="28"/>
          <w:szCs w:val="28"/>
        </w:rPr>
        <w:t>Асекеевского</w:t>
      </w:r>
      <w:proofErr w:type="spellEnd"/>
      <w:r w:rsidRPr="002341A5">
        <w:rPr>
          <w:b w:val="0"/>
          <w:sz w:val="28"/>
          <w:szCs w:val="28"/>
        </w:rPr>
        <w:t xml:space="preserve">  района Оренбургской области Совет депутатов  РЕШИЛ:</w:t>
      </w:r>
    </w:p>
    <w:p w:rsidR="00BA0636" w:rsidRPr="002341A5" w:rsidRDefault="00BA0636" w:rsidP="002341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1A5">
        <w:rPr>
          <w:rFonts w:ascii="Times New Roman" w:hAnsi="Times New Roman" w:cs="Times New Roman"/>
          <w:sz w:val="28"/>
          <w:szCs w:val="28"/>
        </w:rPr>
        <w:t>1. Внести изменения в Положение</w:t>
      </w:r>
      <w:r w:rsidR="00B24C30" w:rsidRPr="002341A5">
        <w:rPr>
          <w:rFonts w:ascii="Times New Roman" w:hAnsi="Times New Roman" w:cs="Times New Roman"/>
          <w:sz w:val="28"/>
          <w:szCs w:val="28"/>
        </w:rPr>
        <w:t xml:space="preserve"> </w:t>
      </w:r>
      <w:r w:rsidRPr="002341A5">
        <w:rPr>
          <w:rFonts w:ascii="Times New Roman" w:hAnsi="Times New Roman" w:cs="Times New Roman"/>
          <w:sz w:val="28"/>
          <w:szCs w:val="28"/>
        </w:rPr>
        <w:t>«О земельном налоге», утвержденн</w:t>
      </w:r>
      <w:r w:rsidR="00A22ED2" w:rsidRPr="002341A5">
        <w:rPr>
          <w:rFonts w:ascii="Times New Roman" w:hAnsi="Times New Roman" w:cs="Times New Roman"/>
          <w:sz w:val="28"/>
          <w:szCs w:val="28"/>
        </w:rPr>
        <w:t>о</w:t>
      </w:r>
      <w:r w:rsidR="0027332F">
        <w:rPr>
          <w:rFonts w:ascii="Times New Roman" w:hAnsi="Times New Roman" w:cs="Times New Roman"/>
          <w:sz w:val="28"/>
          <w:szCs w:val="28"/>
        </w:rPr>
        <w:t>е решением Совета депутатов № 35</w:t>
      </w:r>
      <w:r w:rsidRPr="002341A5">
        <w:rPr>
          <w:rFonts w:ascii="Times New Roman" w:hAnsi="Times New Roman" w:cs="Times New Roman"/>
          <w:sz w:val="28"/>
          <w:szCs w:val="28"/>
        </w:rPr>
        <w:t xml:space="preserve"> от </w:t>
      </w:r>
      <w:r w:rsidR="00B24C30" w:rsidRPr="002341A5">
        <w:rPr>
          <w:rFonts w:ascii="Times New Roman" w:hAnsi="Times New Roman" w:cs="Times New Roman"/>
          <w:sz w:val="28"/>
          <w:szCs w:val="28"/>
        </w:rPr>
        <w:t>2</w:t>
      </w:r>
      <w:r w:rsidR="00A22ED2" w:rsidRPr="002341A5">
        <w:rPr>
          <w:rFonts w:ascii="Times New Roman" w:hAnsi="Times New Roman" w:cs="Times New Roman"/>
          <w:sz w:val="28"/>
          <w:szCs w:val="28"/>
        </w:rPr>
        <w:t>8</w:t>
      </w:r>
      <w:r w:rsidR="00B24C30" w:rsidRPr="002341A5">
        <w:rPr>
          <w:rFonts w:ascii="Times New Roman" w:hAnsi="Times New Roman" w:cs="Times New Roman"/>
          <w:sz w:val="28"/>
          <w:szCs w:val="28"/>
        </w:rPr>
        <w:t>.11.2016</w:t>
      </w:r>
      <w:r w:rsidRPr="002341A5">
        <w:rPr>
          <w:rFonts w:ascii="Times New Roman" w:hAnsi="Times New Roman" w:cs="Times New Roman"/>
          <w:sz w:val="28"/>
          <w:szCs w:val="28"/>
        </w:rPr>
        <w:t xml:space="preserve"> г.:</w:t>
      </w:r>
    </w:p>
    <w:p w:rsidR="00BA0636" w:rsidRPr="002341A5" w:rsidRDefault="002341A5" w:rsidP="002341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1A5">
        <w:rPr>
          <w:rFonts w:ascii="Times New Roman" w:hAnsi="Times New Roman" w:cs="Times New Roman"/>
          <w:sz w:val="28"/>
          <w:szCs w:val="28"/>
        </w:rPr>
        <w:t>1.1.</w:t>
      </w:r>
      <w:r w:rsidR="00932923" w:rsidRPr="002341A5">
        <w:rPr>
          <w:rFonts w:ascii="Times New Roman" w:hAnsi="Times New Roman" w:cs="Times New Roman"/>
          <w:sz w:val="28"/>
          <w:szCs w:val="28"/>
        </w:rPr>
        <w:t xml:space="preserve"> </w:t>
      </w:r>
      <w:r w:rsidR="00BA0636" w:rsidRPr="002341A5">
        <w:rPr>
          <w:rFonts w:ascii="Times New Roman" w:hAnsi="Times New Roman" w:cs="Times New Roman"/>
          <w:sz w:val="28"/>
          <w:szCs w:val="28"/>
        </w:rPr>
        <w:t xml:space="preserve">изложить пункт  </w:t>
      </w:r>
      <w:r w:rsidR="00932923" w:rsidRPr="002341A5">
        <w:rPr>
          <w:rFonts w:ascii="Times New Roman" w:hAnsi="Times New Roman" w:cs="Times New Roman"/>
          <w:sz w:val="28"/>
          <w:szCs w:val="28"/>
        </w:rPr>
        <w:t>5 Налоговые льготы</w:t>
      </w:r>
      <w:r w:rsidR="00BA0636" w:rsidRPr="002341A5">
        <w:rPr>
          <w:rFonts w:ascii="Times New Roman" w:hAnsi="Times New Roman" w:cs="Times New Roman"/>
          <w:sz w:val="28"/>
          <w:szCs w:val="28"/>
        </w:rPr>
        <w:t xml:space="preserve"> в </w:t>
      </w:r>
      <w:r w:rsidR="00932923" w:rsidRPr="002341A5">
        <w:rPr>
          <w:rFonts w:ascii="Times New Roman" w:hAnsi="Times New Roman" w:cs="Times New Roman"/>
          <w:sz w:val="28"/>
          <w:szCs w:val="28"/>
        </w:rPr>
        <w:t>ново</w:t>
      </w:r>
      <w:r w:rsidR="00BA0636" w:rsidRPr="002341A5">
        <w:rPr>
          <w:rFonts w:ascii="Times New Roman" w:hAnsi="Times New Roman" w:cs="Times New Roman"/>
          <w:sz w:val="28"/>
          <w:szCs w:val="28"/>
        </w:rPr>
        <w:t xml:space="preserve">й редакции: </w:t>
      </w:r>
    </w:p>
    <w:p w:rsidR="001114DF" w:rsidRPr="002341A5" w:rsidRDefault="001114DF" w:rsidP="002341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1A5">
        <w:rPr>
          <w:rFonts w:ascii="Times New Roman" w:hAnsi="Times New Roman" w:cs="Times New Roman"/>
          <w:sz w:val="28"/>
          <w:szCs w:val="28"/>
        </w:rPr>
        <w:t xml:space="preserve">Льготы, установленные в соответствии с Налоговым </w:t>
      </w:r>
      <w:hyperlink r:id="rId6" w:history="1">
        <w:r w:rsidRPr="002341A5"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</w:rPr>
          <w:t>кодексом</w:t>
        </w:r>
      </w:hyperlink>
      <w:r w:rsidRPr="002341A5">
        <w:rPr>
          <w:rFonts w:ascii="Times New Roman" w:hAnsi="Times New Roman" w:cs="Times New Roman"/>
          <w:sz w:val="28"/>
          <w:szCs w:val="28"/>
        </w:rPr>
        <w:t xml:space="preserve"> Российской Федерации, действуют в полном объеме.</w:t>
      </w:r>
    </w:p>
    <w:p w:rsidR="001114DF" w:rsidRPr="002341A5" w:rsidRDefault="001114DF" w:rsidP="002341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1A5">
        <w:rPr>
          <w:rFonts w:ascii="Times New Roman" w:hAnsi="Times New Roman" w:cs="Times New Roman"/>
          <w:sz w:val="28"/>
          <w:szCs w:val="28"/>
        </w:rPr>
        <w:t>Предоставить льготу в виде освобождения от уплаты земельного налога:</w:t>
      </w:r>
    </w:p>
    <w:p w:rsidR="001114DF" w:rsidRPr="002341A5" w:rsidRDefault="001114DF" w:rsidP="002341A5">
      <w:pPr>
        <w:pStyle w:val="a5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1A5">
        <w:rPr>
          <w:rFonts w:ascii="Times New Roman" w:hAnsi="Times New Roman" w:cs="Times New Roman"/>
          <w:sz w:val="28"/>
          <w:szCs w:val="28"/>
        </w:rPr>
        <w:t>- казенным, бюджетным и автономным учреждениям образования, здравоохранения, социальной защиты населения, физической культуры, спорта и туризма, культуры и искусства, по обеспечению защиты населения от чрезвычайных ситуаций, финансируемым за счет средств областного и районного бюджетов, органа местного самоуправления.</w:t>
      </w:r>
    </w:p>
    <w:p w:rsidR="001114DF" w:rsidRPr="002341A5" w:rsidRDefault="001114DF" w:rsidP="002341A5">
      <w:pPr>
        <w:pStyle w:val="a5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1A5">
        <w:rPr>
          <w:rFonts w:ascii="Times New Roman" w:hAnsi="Times New Roman" w:cs="Times New Roman"/>
          <w:sz w:val="28"/>
          <w:szCs w:val="28"/>
        </w:rPr>
        <w:t xml:space="preserve">Основанием для применения налоговой льготы является, подтверждающий факт финансирования из соответствующего бюджета. </w:t>
      </w:r>
    </w:p>
    <w:p w:rsidR="001114DF" w:rsidRPr="002341A5" w:rsidRDefault="001114DF" w:rsidP="002341A5">
      <w:pPr>
        <w:pStyle w:val="a5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1A5">
        <w:rPr>
          <w:rFonts w:ascii="Times New Roman" w:hAnsi="Times New Roman" w:cs="Times New Roman"/>
          <w:sz w:val="28"/>
          <w:szCs w:val="28"/>
        </w:rPr>
        <w:t>Документы, подтверждающие право на льготы, предоставляются в налоговые органы по месту нахождения земельных участков в срок не позднее 1 февраля года, следующего за истекшим налоговым периодом.</w:t>
      </w:r>
    </w:p>
    <w:p w:rsidR="001114DF" w:rsidRPr="002341A5" w:rsidRDefault="001114DF" w:rsidP="002341A5">
      <w:pPr>
        <w:pStyle w:val="a5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1A5">
        <w:rPr>
          <w:rFonts w:ascii="Times New Roman" w:hAnsi="Times New Roman" w:cs="Times New Roman"/>
          <w:sz w:val="28"/>
          <w:szCs w:val="28"/>
        </w:rPr>
        <w:t>- родителям и супругам военнослужащих, погибших при исполнении служебных обязанностей.</w:t>
      </w:r>
    </w:p>
    <w:p w:rsidR="001114DF" w:rsidRPr="002341A5" w:rsidRDefault="001114DF" w:rsidP="002341A5">
      <w:pPr>
        <w:pStyle w:val="a5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1A5">
        <w:rPr>
          <w:rFonts w:ascii="Times New Roman" w:hAnsi="Times New Roman" w:cs="Times New Roman"/>
          <w:sz w:val="28"/>
          <w:szCs w:val="28"/>
        </w:rPr>
        <w:lastRenderedPageBreak/>
        <w:t>Супругам военнослужащих, погибших при исполнении служебных обязанностей, льгота предоставляется только в том случае, если они не вступили в повторный брак.</w:t>
      </w:r>
    </w:p>
    <w:p w:rsidR="001114DF" w:rsidRPr="002341A5" w:rsidRDefault="001114DF" w:rsidP="002341A5">
      <w:pPr>
        <w:pStyle w:val="a5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1A5">
        <w:rPr>
          <w:rFonts w:ascii="Times New Roman" w:hAnsi="Times New Roman" w:cs="Times New Roman"/>
          <w:sz w:val="28"/>
          <w:szCs w:val="28"/>
        </w:rPr>
        <w:t>Основанием для применения налоговой льготы является справка установленного образца о гибели военнослужащего, выданная соответствующим государственным органом, а также документ (документы), подтверждающий наличие родственных связей либо состояние в браке с таким военнослужащим.</w:t>
      </w:r>
    </w:p>
    <w:p w:rsidR="001114DF" w:rsidRPr="002341A5" w:rsidRDefault="001114DF" w:rsidP="002341A5">
      <w:pPr>
        <w:pStyle w:val="a5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1A5">
        <w:rPr>
          <w:rFonts w:ascii="Times New Roman" w:hAnsi="Times New Roman" w:cs="Times New Roman"/>
          <w:sz w:val="28"/>
          <w:szCs w:val="28"/>
        </w:rPr>
        <w:t>Также освобождаются от налогообложения:</w:t>
      </w:r>
    </w:p>
    <w:p w:rsidR="001114DF" w:rsidRPr="002341A5" w:rsidRDefault="001114DF" w:rsidP="002341A5">
      <w:pPr>
        <w:pStyle w:val="a5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1A5">
        <w:rPr>
          <w:rFonts w:ascii="Times New Roman" w:hAnsi="Times New Roman" w:cs="Times New Roman"/>
          <w:sz w:val="28"/>
          <w:szCs w:val="28"/>
        </w:rPr>
        <w:t>- инвалиды Великой Отечественной войны (ВОВ).</w:t>
      </w:r>
    </w:p>
    <w:p w:rsidR="001114DF" w:rsidRPr="002341A5" w:rsidRDefault="001114DF" w:rsidP="002341A5">
      <w:pPr>
        <w:pStyle w:val="a5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1A5">
        <w:rPr>
          <w:rFonts w:ascii="Times New Roman" w:hAnsi="Times New Roman" w:cs="Times New Roman"/>
          <w:sz w:val="28"/>
          <w:szCs w:val="28"/>
        </w:rPr>
        <w:t>Основанием для применения налоговой льготы является копия удостоверения инвалида Великой Отечественной войны.</w:t>
      </w:r>
    </w:p>
    <w:p w:rsidR="001114DF" w:rsidRPr="002341A5" w:rsidRDefault="001114DF" w:rsidP="002341A5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1A5">
        <w:rPr>
          <w:rFonts w:ascii="Times New Roman" w:hAnsi="Times New Roman" w:cs="Times New Roman"/>
          <w:sz w:val="28"/>
          <w:szCs w:val="28"/>
        </w:rPr>
        <w:t>Налогоплательщики, имеющие право на налоговые льготы, должны представить документы, подтверждающие такое право, в налоговые органы в срок не позднее 1 февраля года, следующего за истекшим налоговым периодом, либо в течение 30 (тридцати) дней с момента возникновения права на льготу.</w:t>
      </w:r>
    </w:p>
    <w:p w:rsidR="002341A5" w:rsidRPr="002341A5" w:rsidRDefault="002341A5" w:rsidP="002341A5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41A5">
        <w:rPr>
          <w:sz w:val="28"/>
          <w:szCs w:val="28"/>
        </w:rPr>
        <w:t>Налогоплательщики - 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2341A5" w:rsidRPr="002341A5" w:rsidRDefault="002341A5" w:rsidP="002341A5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41A5">
        <w:rPr>
          <w:sz w:val="28"/>
          <w:szCs w:val="28"/>
        </w:rPr>
        <w:t>В случае</w:t>
      </w:r>
      <w:proofErr w:type="gramStart"/>
      <w:r w:rsidRPr="002341A5">
        <w:rPr>
          <w:sz w:val="28"/>
          <w:szCs w:val="28"/>
        </w:rPr>
        <w:t>,</w:t>
      </w:r>
      <w:proofErr w:type="gramEnd"/>
      <w:r w:rsidRPr="002341A5">
        <w:rPr>
          <w:sz w:val="28"/>
          <w:szCs w:val="28"/>
        </w:rPr>
        <w:t xml:space="preserve"> если документы, подтверждающие право налогоплательщика на налоговую льготу, в налоговом органе отсутствуют, в том числе не представлены налогоплательщиком самостоятельно, налоговый орган по информации, указанной в заявлении налогоплательщика о предоставлении налоговой льготы, запрашивает сведения, подтверждающие право налогоплательщика на налоговую льготу, у органов, организаций, должностных лиц, у которых имеются эти сведения.</w:t>
      </w:r>
    </w:p>
    <w:p w:rsidR="00BA0636" w:rsidRPr="002341A5" w:rsidRDefault="00B24C30" w:rsidP="002341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1A5">
        <w:rPr>
          <w:rFonts w:ascii="Times New Roman" w:hAnsi="Times New Roman" w:cs="Times New Roman"/>
          <w:sz w:val="28"/>
          <w:szCs w:val="28"/>
        </w:rPr>
        <w:t>2</w:t>
      </w:r>
      <w:r w:rsidR="00BA0636" w:rsidRPr="002341A5">
        <w:rPr>
          <w:rFonts w:ascii="Times New Roman" w:hAnsi="Times New Roman" w:cs="Times New Roman"/>
          <w:sz w:val="28"/>
          <w:szCs w:val="28"/>
        </w:rPr>
        <w:t xml:space="preserve">.  Настоящее решение вступает в силу </w:t>
      </w:r>
      <w:r w:rsidR="00ED5485" w:rsidRPr="002341A5">
        <w:rPr>
          <w:rFonts w:ascii="Times New Roman" w:hAnsi="Times New Roman" w:cs="Times New Roman"/>
          <w:sz w:val="28"/>
          <w:szCs w:val="28"/>
        </w:rPr>
        <w:t>после</w:t>
      </w:r>
      <w:r w:rsidR="00BA0636" w:rsidRPr="002341A5">
        <w:rPr>
          <w:rFonts w:ascii="Times New Roman" w:hAnsi="Times New Roman" w:cs="Times New Roman"/>
          <w:sz w:val="28"/>
          <w:szCs w:val="28"/>
        </w:rPr>
        <w:t xml:space="preserve"> официального опубликования (обнародования)</w:t>
      </w:r>
      <w:r w:rsidR="00ED5485" w:rsidRPr="002341A5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</w:t>
      </w:r>
      <w:r w:rsidR="00BA0636" w:rsidRPr="002341A5">
        <w:rPr>
          <w:rFonts w:ascii="Times New Roman" w:hAnsi="Times New Roman" w:cs="Times New Roman"/>
          <w:sz w:val="28"/>
          <w:szCs w:val="28"/>
        </w:rPr>
        <w:t>.</w:t>
      </w:r>
      <w:r w:rsidR="00932923" w:rsidRPr="002341A5">
        <w:rPr>
          <w:rFonts w:ascii="Times New Roman" w:hAnsi="Times New Roman" w:cs="Times New Roman"/>
          <w:sz w:val="28"/>
          <w:szCs w:val="28"/>
        </w:rPr>
        <w:t>01.2018</w:t>
      </w:r>
      <w:r w:rsidR="00ED5485" w:rsidRPr="002341A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D5485" w:rsidRDefault="00ED5485" w:rsidP="002341A5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41A5" w:rsidRDefault="002341A5" w:rsidP="002341A5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41A5" w:rsidRPr="002341A5" w:rsidRDefault="002341A5" w:rsidP="002341A5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41A5" w:rsidRDefault="00B24C30" w:rsidP="002341A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1A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341A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7332F">
        <w:rPr>
          <w:rFonts w:ascii="Times New Roman" w:hAnsi="Times New Roman" w:cs="Times New Roman"/>
          <w:sz w:val="28"/>
          <w:szCs w:val="28"/>
        </w:rPr>
        <w:t xml:space="preserve">                                               С.А.Курочкин</w:t>
      </w:r>
    </w:p>
    <w:p w:rsidR="003B1BBE" w:rsidRPr="002341A5" w:rsidRDefault="003B1BBE" w:rsidP="002341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3D04" w:rsidRPr="002341A5" w:rsidRDefault="00973D04" w:rsidP="0023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73D04" w:rsidRPr="002341A5" w:rsidSect="00FA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50E53"/>
    <w:multiLevelType w:val="hybridMultilevel"/>
    <w:tmpl w:val="8D1C038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60E2F51"/>
    <w:multiLevelType w:val="hybridMultilevel"/>
    <w:tmpl w:val="C212E2B2"/>
    <w:lvl w:ilvl="0" w:tplc="80C20804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952531"/>
    <w:multiLevelType w:val="multilevel"/>
    <w:tmpl w:val="FEEA18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1BBE"/>
    <w:rsid w:val="000474FB"/>
    <w:rsid w:val="001114DF"/>
    <w:rsid w:val="0012246D"/>
    <w:rsid w:val="00130BA0"/>
    <w:rsid w:val="001328DC"/>
    <w:rsid w:val="00146F7E"/>
    <w:rsid w:val="001C5387"/>
    <w:rsid w:val="002341A5"/>
    <w:rsid w:val="002409F0"/>
    <w:rsid w:val="0027332F"/>
    <w:rsid w:val="00303471"/>
    <w:rsid w:val="003B1BBE"/>
    <w:rsid w:val="005B00D7"/>
    <w:rsid w:val="00606620"/>
    <w:rsid w:val="006C0A04"/>
    <w:rsid w:val="007743F6"/>
    <w:rsid w:val="008873A3"/>
    <w:rsid w:val="00932923"/>
    <w:rsid w:val="00973D04"/>
    <w:rsid w:val="009767B2"/>
    <w:rsid w:val="00A22ED2"/>
    <w:rsid w:val="00A352B6"/>
    <w:rsid w:val="00A514DE"/>
    <w:rsid w:val="00B24C30"/>
    <w:rsid w:val="00BA0636"/>
    <w:rsid w:val="00C04C0D"/>
    <w:rsid w:val="00D10C2C"/>
    <w:rsid w:val="00E90E9D"/>
    <w:rsid w:val="00EC2A56"/>
    <w:rsid w:val="00ED5485"/>
    <w:rsid w:val="00F278B7"/>
    <w:rsid w:val="00FA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D36"/>
  </w:style>
  <w:style w:type="paragraph" w:styleId="1">
    <w:name w:val="heading 1"/>
    <w:basedOn w:val="a"/>
    <w:next w:val="a"/>
    <w:link w:val="10"/>
    <w:qFormat/>
    <w:rsid w:val="00BA06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A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unhideWhenUsed/>
    <w:rsid w:val="003B1BB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B1BBE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B1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B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A0636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List Paragraph"/>
    <w:basedOn w:val="a"/>
    <w:uiPriority w:val="34"/>
    <w:qFormat/>
    <w:rsid w:val="006C0A0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EC2A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Title">
    <w:name w:val="ConsPlusTitle"/>
    <w:rsid w:val="00EC2A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US" w:eastAsia="en-US" w:bidi="en-US"/>
    </w:rPr>
  </w:style>
  <w:style w:type="paragraph" w:customStyle="1" w:styleId="ConsPlusNormal">
    <w:name w:val="ConsPlusNormal"/>
    <w:rsid w:val="001114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Hyperlink"/>
    <w:basedOn w:val="a0"/>
    <w:unhideWhenUsed/>
    <w:rsid w:val="001114DF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3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0D97DA616C27B6860E11D3EA6E75B934CA8C0791A8BF5BF189B75AF08i0c4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Алексеевский</cp:lastModifiedBy>
  <cp:revision>23</cp:revision>
  <cp:lastPrinted>2017-11-29T07:33:00Z</cp:lastPrinted>
  <dcterms:created xsi:type="dcterms:W3CDTF">2017-04-17T10:38:00Z</dcterms:created>
  <dcterms:modified xsi:type="dcterms:W3CDTF">2017-11-29T07:33:00Z</dcterms:modified>
</cp:coreProperties>
</file>