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8F" w:rsidRDefault="00F5638F" w:rsidP="00F5638F">
      <w:pPr>
        <w:spacing w:after="0" w:line="240" w:lineRule="auto"/>
        <w:ind w:firstLine="567"/>
        <w:jc w:val="center"/>
        <w:rPr>
          <w:rFonts w:ascii="Arial" w:hAnsi="Arial" w:cs="Arial"/>
        </w:rPr>
      </w:pPr>
    </w:p>
    <w:p w:rsidR="00F5638F" w:rsidRDefault="00F5638F" w:rsidP="00F5638F">
      <w:pPr>
        <w:spacing w:after="0" w:line="240" w:lineRule="auto"/>
        <w:ind w:firstLine="567"/>
        <w:rPr>
          <w:rFonts w:ascii="Arial" w:hAnsi="Arial" w:cs="Arial"/>
        </w:rPr>
      </w:pPr>
    </w:p>
    <w:p w:rsidR="00F5638F" w:rsidRDefault="00F5638F" w:rsidP="00F5638F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28"/>
        </w:rPr>
      </w:pPr>
      <w:r>
        <w:rPr>
          <w:rFonts w:ascii="Arial" w:hAnsi="Arial" w:cs="Arial"/>
          <w:b/>
          <w:caps/>
          <w:sz w:val="32"/>
          <w:szCs w:val="28"/>
        </w:rPr>
        <w:t>СОВЕТ ДЕПУТАТОВ</w:t>
      </w:r>
    </w:p>
    <w:p w:rsidR="00F5638F" w:rsidRDefault="00F5638F" w:rsidP="00F5638F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28"/>
        </w:rPr>
      </w:pPr>
      <w:r>
        <w:rPr>
          <w:rFonts w:ascii="Arial" w:hAnsi="Arial" w:cs="Arial"/>
          <w:b/>
          <w:caps/>
          <w:sz w:val="32"/>
          <w:szCs w:val="28"/>
        </w:rPr>
        <w:t xml:space="preserve">МУНИЦИПАЛЬНОГО ОБРАЗОВАНИЯ </w:t>
      </w:r>
    </w:p>
    <w:p w:rsidR="00F5638F" w:rsidRDefault="00F5638F" w:rsidP="00F5638F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28"/>
        </w:rPr>
      </w:pPr>
      <w:r>
        <w:rPr>
          <w:rFonts w:ascii="Arial" w:hAnsi="Arial" w:cs="Arial"/>
          <w:b/>
          <w:caps/>
          <w:sz w:val="32"/>
          <w:szCs w:val="28"/>
        </w:rPr>
        <w:t>АЛЕКСЕЕВСКИЙ СЕЛЬСОВЕТ</w:t>
      </w:r>
    </w:p>
    <w:p w:rsidR="00F5638F" w:rsidRDefault="00F5638F" w:rsidP="00F5638F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28"/>
        </w:rPr>
      </w:pPr>
      <w:r>
        <w:rPr>
          <w:rFonts w:ascii="Arial" w:hAnsi="Arial" w:cs="Arial"/>
          <w:b/>
          <w:caps/>
          <w:sz w:val="32"/>
          <w:szCs w:val="28"/>
        </w:rPr>
        <w:t xml:space="preserve">АСЕКЕЕВСКОГО РАЙОНА </w:t>
      </w:r>
    </w:p>
    <w:p w:rsidR="00F5638F" w:rsidRDefault="00F5638F" w:rsidP="00F5638F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28"/>
        </w:rPr>
      </w:pPr>
      <w:r>
        <w:rPr>
          <w:rFonts w:ascii="Arial" w:hAnsi="Arial" w:cs="Arial"/>
          <w:b/>
          <w:caps/>
          <w:sz w:val="32"/>
          <w:szCs w:val="28"/>
        </w:rPr>
        <w:t>ОРЕНБУРГСКОЙ ОБЛАСТИ</w:t>
      </w:r>
    </w:p>
    <w:p w:rsidR="00F5638F" w:rsidRDefault="00F5638F" w:rsidP="00F5638F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28"/>
        </w:rPr>
      </w:pPr>
      <w:r>
        <w:rPr>
          <w:rFonts w:ascii="Arial" w:hAnsi="Arial" w:cs="Arial"/>
          <w:b/>
          <w:caps/>
          <w:sz w:val="32"/>
          <w:szCs w:val="28"/>
        </w:rPr>
        <w:t>ТРЕТЬЕГО  СОЗЫВА</w:t>
      </w:r>
    </w:p>
    <w:p w:rsidR="00F5638F" w:rsidRDefault="00F5638F" w:rsidP="00F5638F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</w:p>
    <w:p w:rsidR="00F5638F" w:rsidRDefault="00F5638F" w:rsidP="00F5638F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>Р Е Ш Е Н И Е</w:t>
      </w:r>
    </w:p>
    <w:p w:rsidR="00F5638F" w:rsidRDefault="00F5638F" w:rsidP="00F5638F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</w:p>
    <w:p w:rsidR="00F5638F" w:rsidRDefault="00F5638F" w:rsidP="00F5638F">
      <w:pPr>
        <w:spacing w:after="0" w:line="240" w:lineRule="auto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27.03. 2017                                                                             № 49 </w:t>
      </w:r>
    </w:p>
    <w:p w:rsidR="00F5638F" w:rsidRDefault="00F5638F" w:rsidP="00F5638F">
      <w:pPr>
        <w:spacing w:after="0" w:line="240" w:lineRule="auto"/>
        <w:rPr>
          <w:rFonts w:ascii="Arial" w:eastAsia="Arial Unicode MS" w:hAnsi="Arial" w:cs="Arial Unicode MS"/>
          <w:b/>
          <w:caps/>
          <w:sz w:val="32"/>
          <w:szCs w:val="32"/>
        </w:rPr>
      </w:pPr>
    </w:p>
    <w:p w:rsidR="00F5638F" w:rsidRPr="00B97BC7" w:rsidRDefault="00F5638F" w:rsidP="00F5638F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B97BC7">
        <w:rPr>
          <w:b/>
          <w:sz w:val="24"/>
          <w:szCs w:val="24"/>
        </w:rPr>
        <w:t xml:space="preserve">               </w:t>
      </w:r>
    </w:p>
    <w:p w:rsidR="00F5638F" w:rsidRPr="00F5638F" w:rsidRDefault="00F5638F" w:rsidP="00F5638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5638F">
        <w:rPr>
          <w:rFonts w:ascii="Arial" w:hAnsi="Arial" w:cs="Arial"/>
          <w:b/>
          <w:sz w:val="32"/>
          <w:szCs w:val="32"/>
        </w:rPr>
        <w:t>О внесении изменений и дополнений  в решение  Совета депутатов  № 41  от 28.12.2016 года «О  бюджете администрации муниципального образования  Алексеевский сельсовет  на 2017  год и плановый период 2018-2019 годы»</w:t>
      </w:r>
    </w:p>
    <w:p w:rsidR="00F5638F" w:rsidRPr="00F5638F" w:rsidRDefault="00F5638F" w:rsidP="00F5638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F5638F" w:rsidRPr="00F5638F" w:rsidRDefault="00F5638F" w:rsidP="00F56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38F">
        <w:rPr>
          <w:rFonts w:ascii="Arial" w:hAnsi="Arial" w:cs="Arial"/>
          <w:sz w:val="24"/>
          <w:szCs w:val="24"/>
        </w:rPr>
        <w:t xml:space="preserve">     В соответствии  со  ст.5 Устава  муниципального  образования Алексеевский  сельсовет,  Бюджетным  кодексом РФ, Совет  депутатов муниципального образования Алексеевский сельсовет  решил:</w:t>
      </w:r>
    </w:p>
    <w:p w:rsidR="00F5638F" w:rsidRPr="00F5638F" w:rsidRDefault="00F5638F" w:rsidP="00F56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38F">
        <w:rPr>
          <w:rFonts w:ascii="Arial" w:hAnsi="Arial" w:cs="Arial"/>
          <w:sz w:val="24"/>
          <w:szCs w:val="24"/>
        </w:rPr>
        <w:t xml:space="preserve">   1.Внести в решение Совета депутатов  № 41 от 28 декабря 2016 года «О бюджете  муниципального  образования Алексеевский сельсовет на 2017 год и плановый период 2018-2019 годы» следующие изменения и дополнения:     </w:t>
      </w:r>
    </w:p>
    <w:p w:rsidR="00F5638F" w:rsidRPr="00F5638F" w:rsidRDefault="00F5638F" w:rsidP="00F56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38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F5638F" w:rsidRPr="00F5638F" w:rsidRDefault="00F5638F" w:rsidP="00F56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38F">
        <w:rPr>
          <w:rFonts w:ascii="Arial" w:hAnsi="Arial" w:cs="Arial"/>
          <w:sz w:val="24"/>
          <w:szCs w:val="24"/>
        </w:rPr>
        <w:t>1.1. В приложение 5 к решению № 41 от 28.12.2016 года «Распределение расходов местного бюджета по ведомственной классификации  расходов бюджетов Российской Федерации» внести следующие изменения и дополнительно учесть:</w:t>
      </w:r>
    </w:p>
    <w:p w:rsidR="00F5638F" w:rsidRPr="00F5638F" w:rsidRDefault="00F5638F" w:rsidP="00F5638F">
      <w:pPr>
        <w:tabs>
          <w:tab w:val="left" w:pos="88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5"/>
        <w:gridCol w:w="617"/>
        <w:gridCol w:w="639"/>
        <w:gridCol w:w="539"/>
        <w:gridCol w:w="1551"/>
        <w:gridCol w:w="677"/>
        <w:gridCol w:w="817"/>
        <w:gridCol w:w="817"/>
        <w:gridCol w:w="817"/>
      </w:tblGrid>
      <w:tr w:rsidR="00F5638F" w:rsidRPr="00F5638F" w:rsidTr="0069327C">
        <w:tc>
          <w:tcPr>
            <w:tcW w:w="3745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 xml:space="preserve">Гл </w:t>
            </w:r>
          </w:p>
        </w:tc>
        <w:tc>
          <w:tcPr>
            <w:tcW w:w="690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 xml:space="preserve">Р </w:t>
            </w:r>
          </w:p>
        </w:tc>
        <w:tc>
          <w:tcPr>
            <w:tcW w:w="557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П</w:t>
            </w: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 xml:space="preserve">Р </w:t>
            </w:r>
          </w:p>
        </w:tc>
        <w:tc>
          <w:tcPr>
            <w:tcW w:w="1271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 xml:space="preserve"> ЦСР</w:t>
            </w:r>
          </w:p>
        </w:tc>
        <w:tc>
          <w:tcPr>
            <w:tcW w:w="696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2386" w:type="dxa"/>
            <w:gridSpan w:val="3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(тыс.руб)</w:t>
            </w:r>
          </w:p>
        </w:tc>
      </w:tr>
      <w:tr w:rsidR="00F5638F" w:rsidRPr="00F5638F" w:rsidTr="0069327C">
        <w:trPr>
          <w:trHeight w:val="283"/>
        </w:trPr>
        <w:tc>
          <w:tcPr>
            <w:tcW w:w="3745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 xml:space="preserve">                         1</w:t>
            </w:r>
          </w:p>
        </w:tc>
        <w:tc>
          <w:tcPr>
            <w:tcW w:w="564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 xml:space="preserve">  2</w:t>
            </w:r>
          </w:p>
        </w:tc>
        <w:tc>
          <w:tcPr>
            <w:tcW w:w="690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 xml:space="preserve">   3</w:t>
            </w:r>
          </w:p>
        </w:tc>
        <w:tc>
          <w:tcPr>
            <w:tcW w:w="557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 xml:space="preserve">   4</w:t>
            </w:r>
          </w:p>
        </w:tc>
        <w:tc>
          <w:tcPr>
            <w:tcW w:w="1271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 xml:space="preserve">          5</w:t>
            </w:r>
          </w:p>
        </w:tc>
        <w:tc>
          <w:tcPr>
            <w:tcW w:w="696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 xml:space="preserve">    6</w:t>
            </w:r>
          </w:p>
        </w:tc>
        <w:tc>
          <w:tcPr>
            <w:tcW w:w="807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 xml:space="preserve">        7</w:t>
            </w:r>
          </w:p>
        </w:tc>
        <w:tc>
          <w:tcPr>
            <w:tcW w:w="813" w:type="dxa"/>
            <w:shd w:val="clear" w:color="auto" w:fill="auto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66" w:type="dxa"/>
            <w:shd w:val="clear" w:color="auto" w:fill="auto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F5638F" w:rsidRPr="00F5638F" w:rsidTr="0069327C">
        <w:tc>
          <w:tcPr>
            <w:tcW w:w="3745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813" w:type="dxa"/>
            <w:shd w:val="clear" w:color="auto" w:fill="auto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766" w:type="dxa"/>
            <w:shd w:val="clear" w:color="auto" w:fill="auto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F5638F" w:rsidRPr="00F5638F" w:rsidTr="0069327C">
        <w:tc>
          <w:tcPr>
            <w:tcW w:w="3745" w:type="dxa"/>
            <w:vAlign w:val="bottom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Муниципальная программа «Реализация муниципальной политики в Алексеевском сельсовете на 2017-2021 годы»</w:t>
            </w:r>
          </w:p>
        </w:tc>
        <w:tc>
          <w:tcPr>
            <w:tcW w:w="564" w:type="dxa"/>
            <w:vAlign w:val="bottom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690" w:type="dxa"/>
            <w:vAlign w:val="bottom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7" w:type="dxa"/>
            <w:vAlign w:val="bottom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1" w:type="dxa"/>
            <w:vAlign w:val="bottom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2200000000</w:t>
            </w:r>
          </w:p>
        </w:tc>
        <w:tc>
          <w:tcPr>
            <w:tcW w:w="696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287,1</w:t>
            </w:r>
          </w:p>
        </w:tc>
        <w:tc>
          <w:tcPr>
            <w:tcW w:w="813" w:type="dxa"/>
            <w:shd w:val="clear" w:color="auto" w:fill="auto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338,0</w:t>
            </w:r>
          </w:p>
        </w:tc>
        <w:tc>
          <w:tcPr>
            <w:tcW w:w="766" w:type="dxa"/>
            <w:shd w:val="clear" w:color="auto" w:fill="auto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287,1</w:t>
            </w:r>
          </w:p>
        </w:tc>
      </w:tr>
      <w:tr w:rsidR="00F5638F" w:rsidRPr="00F5638F" w:rsidTr="0069327C">
        <w:tc>
          <w:tcPr>
            <w:tcW w:w="3745" w:type="dxa"/>
            <w:vAlign w:val="bottom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 xml:space="preserve">Подпрограмма «Осуществление финансово-хозяйственного, организационно-технического, правового, документационного, </w:t>
            </w:r>
            <w:r w:rsidRPr="00F5638F">
              <w:rPr>
                <w:rFonts w:ascii="Arial" w:hAnsi="Arial" w:cs="Arial"/>
                <w:sz w:val="24"/>
                <w:szCs w:val="24"/>
              </w:rPr>
              <w:lastRenderedPageBreak/>
              <w:t>аналитического и информационного обеспечения исполнения полномочий главы муниципального образования и администрации»</w:t>
            </w:r>
          </w:p>
        </w:tc>
        <w:tc>
          <w:tcPr>
            <w:tcW w:w="564" w:type="dxa"/>
            <w:vAlign w:val="bottom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lastRenderedPageBreak/>
              <w:t>904</w:t>
            </w:r>
          </w:p>
        </w:tc>
        <w:tc>
          <w:tcPr>
            <w:tcW w:w="690" w:type="dxa"/>
            <w:vAlign w:val="bottom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7" w:type="dxa"/>
            <w:vAlign w:val="bottom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1" w:type="dxa"/>
            <w:vAlign w:val="bottom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2210000000</w:t>
            </w:r>
          </w:p>
        </w:tc>
        <w:tc>
          <w:tcPr>
            <w:tcW w:w="696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287,1</w:t>
            </w:r>
          </w:p>
        </w:tc>
        <w:tc>
          <w:tcPr>
            <w:tcW w:w="813" w:type="dxa"/>
            <w:shd w:val="clear" w:color="auto" w:fill="auto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338,0</w:t>
            </w:r>
          </w:p>
        </w:tc>
        <w:tc>
          <w:tcPr>
            <w:tcW w:w="766" w:type="dxa"/>
            <w:shd w:val="clear" w:color="auto" w:fill="auto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287,1</w:t>
            </w:r>
          </w:p>
        </w:tc>
      </w:tr>
      <w:tr w:rsidR="00F5638F" w:rsidRPr="00F5638F" w:rsidTr="0069327C">
        <w:tc>
          <w:tcPr>
            <w:tcW w:w="3745" w:type="dxa"/>
            <w:vAlign w:val="bottom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«Обеспечение деятельности аппарата управления администрации»</w:t>
            </w:r>
          </w:p>
        </w:tc>
        <w:tc>
          <w:tcPr>
            <w:tcW w:w="564" w:type="dxa"/>
            <w:vAlign w:val="bottom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690" w:type="dxa"/>
            <w:vAlign w:val="bottom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7" w:type="dxa"/>
            <w:vAlign w:val="bottom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1" w:type="dxa"/>
            <w:vAlign w:val="bottom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2210100000</w:t>
            </w:r>
          </w:p>
        </w:tc>
        <w:tc>
          <w:tcPr>
            <w:tcW w:w="696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287,1</w:t>
            </w:r>
          </w:p>
        </w:tc>
        <w:tc>
          <w:tcPr>
            <w:tcW w:w="813" w:type="dxa"/>
            <w:shd w:val="clear" w:color="auto" w:fill="auto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338,0</w:t>
            </w:r>
          </w:p>
        </w:tc>
        <w:tc>
          <w:tcPr>
            <w:tcW w:w="766" w:type="dxa"/>
            <w:shd w:val="clear" w:color="auto" w:fill="auto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287,1</w:t>
            </w:r>
          </w:p>
        </w:tc>
      </w:tr>
      <w:tr w:rsidR="00F5638F" w:rsidRPr="00F5638F" w:rsidTr="0069327C">
        <w:tc>
          <w:tcPr>
            <w:tcW w:w="3745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4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690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7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1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2210110120</w:t>
            </w:r>
          </w:p>
        </w:tc>
        <w:tc>
          <w:tcPr>
            <w:tcW w:w="696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287,1</w:t>
            </w:r>
          </w:p>
        </w:tc>
        <w:tc>
          <w:tcPr>
            <w:tcW w:w="813" w:type="dxa"/>
            <w:shd w:val="clear" w:color="auto" w:fill="auto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338,0</w:t>
            </w:r>
          </w:p>
        </w:tc>
        <w:tc>
          <w:tcPr>
            <w:tcW w:w="766" w:type="dxa"/>
            <w:shd w:val="clear" w:color="auto" w:fill="auto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287,1</w:t>
            </w:r>
          </w:p>
        </w:tc>
      </w:tr>
      <w:tr w:rsidR="00F5638F" w:rsidRPr="00F5638F" w:rsidTr="0069327C">
        <w:tc>
          <w:tcPr>
            <w:tcW w:w="3745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564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690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7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1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2210110120</w:t>
            </w:r>
          </w:p>
        </w:tc>
        <w:tc>
          <w:tcPr>
            <w:tcW w:w="696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807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287,1</w:t>
            </w:r>
          </w:p>
        </w:tc>
        <w:tc>
          <w:tcPr>
            <w:tcW w:w="813" w:type="dxa"/>
            <w:shd w:val="clear" w:color="auto" w:fill="auto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338,0</w:t>
            </w:r>
          </w:p>
        </w:tc>
        <w:tc>
          <w:tcPr>
            <w:tcW w:w="766" w:type="dxa"/>
            <w:shd w:val="clear" w:color="auto" w:fill="auto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287,1</w:t>
            </w:r>
          </w:p>
        </w:tc>
      </w:tr>
    </w:tbl>
    <w:p w:rsidR="00F5638F" w:rsidRPr="00F5638F" w:rsidRDefault="00F5638F" w:rsidP="00F56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638F" w:rsidRPr="00F5638F" w:rsidRDefault="00F5638F" w:rsidP="00F56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38F">
        <w:rPr>
          <w:rFonts w:ascii="Arial" w:hAnsi="Arial" w:cs="Arial"/>
          <w:sz w:val="24"/>
          <w:szCs w:val="24"/>
        </w:rPr>
        <w:t xml:space="preserve"> 1.2. В приложение 6 к решению № 41 от 28.12.2016 года «Распределение бюджетных ассигнований по разделам, подразделам, целевым статьям и видам расходов классификации расходов бюджетов» внести следующие изменения и дополнительно учесть:</w:t>
      </w:r>
    </w:p>
    <w:p w:rsidR="00F5638F" w:rsidRPr="00F5638F" w:rsidRDefault="00F5638F" w:rsidP="00F5638F">
      <w:pPr>
        <w:tabs>
          <w:tab w:val="left" w:pos="88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5638F">
        <w:rPr>
          <w:rFonts w:ascii="Arial" w:hAnsi="Arial" w:cs="Arial"/>
          <w:sz w:val="24"/>
          <w:szCs w:val="24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709"/>
        <w:gridCol w:w="709"/>
        <w:gridCol w:w="1417"/>
        <w:gridCol w:w="709"/>
        <w:gridCol w:w="850"/>
        <w:gridCol w:w="851"/>
        <w:gridCol w:w="850"/>
      </w:tblGrid>
      <w:tr w:rsidR="00F5638F" w:rsidRPr="00F5638F" w:rsidTr="0069327C">
        <w:trPr>
          <w:trHeight w:val="915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Раз-</w:t>
            </w: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Под-раз-дел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Вид</w:t>
            </w: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 xml:space="preserve"> рас-ходов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Сумма (тыс.руб.)</w:t>
            </w: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5638F" w:rsidRPr="00F5638F" w:rsidTr="0069327C">
        <w:trPr>
          <w:trHeight w:val="291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2019</w:t>
            </w:r>
          </w:p>
        </w:tc>
      </w:tr>
      <w:tr w:rsidR="00F5638F" w:rsidRPr="00F5638F" w:rsidTr="0069327C">
        <w:trPr>
          <w:trHeight w:val="34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287,1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338,0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287,1</w:t>
            </w:r>
          </w:p>
        </w:tc>
      </w:tr>
      <w:tr w:rsidR="00F5638F" w:rsidRPr="00F5638F" w:rsidTr="0069327C">
        <w:trPr>
          <w:trHeight w:val="34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Муниципальная программа «Реализация муниципальной политики в Алексеевском сельсовете на 2017-2021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287,1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338,0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287,1</w:t>
            </w:r>
          </w:p>
        </w:tc>
      </w:tr>
      <w:tr w:rsidR="00F5638F" w:rsidRPr="00F5638F" w:rsidTr="0069327C">
        <w:trPr>
          <w:trHeight w:val="34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Подпрограмма «Осуществление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287,1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338,0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287,1</w:t>
            </w:r>
          </w:p>
        </w:tc>
      </w:tr>
      <w:tr w:rsidR="00F5638F" w:rsidRPr="00F5638F" w:rsidTr="0069327C">
        <w:trPr>
          <w:trHeight w:val="34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Основное мероприятие «Обеспечение деятельности аппарата управления администрации»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287,1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338,0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287,1</w:t>
            </w:r>
          </w:p>
        </w:tc>
      </w:tr>
      <w:tr w:rsidR="00F5638F" w:rsidRPr="00F5638F" w:rsidTr="0069327C">
        <w:trPr>
          <w:trHeight w:val="34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2210110120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287,1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338,0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287,1</w:t>
            </w:r>
          </w:p>
        </w:tc>
      </w:tr>
      <w:tr w:rsidR="00F5638F" w:rsidRPr="00F5638F" w:rsidTr="0069327C">
        <w:trPr>
          <w:trHeight w:val="34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2210110120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287,1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338,0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287,1</w:t>
            </w:r>
          </w:p>
        </w:tc>
      </w:tr>
    </w:tbl>
    <w:p w:rsidR="00F5638F" w:rsidRPr="00F5638F" w:rsidRDefault="00F5638F" w:rsidP="00F5638F">
      <w:pPr>
        <w:tabs>
          <w:tab w:val="left" w:pos="88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5638F" w:rsidRPr="00F5638F" w:rsidRDefault="00F5638F" w:rsidP="00F5638F">
      <w:pPr>
        <w:tabs>
          <w:tab w:val="left" w:pos="883"/>
        </w:tabs>
        <w:spacing w:after="0" w:line="240" w:lineRule="auto"/>
        <w:ind w:firstLine="885"/>
        <w:jc w:val="both"/>
        <w:rPr>
          <w:rFonts w:ascii="Arial" w:hAnsi="Arial" w:cs="Arial"/>
          <w:sz w:val="24"/>
          <w:szCs w:val="24"/>
        </w:rPr>
      </w:pPr>
      <w:r w:rsidRPr="00F5638F">
        <w:rPr>
          <w:rFonts w:ascii="Arial" w:hAnsi="Arial" w:cs="Arial"/>
          <w:sz w:val="24"/>
          <w:szCs w:val="24"/>
        </w:rPr>
        <w:t>1.3.  В приложение 7 к решению № 41 от 28.12.2016 года «Распределение бюджетных ассигнований по целевым статьям (муниципальным программам и непрограммным направлениям деятельности) разделам, подразделам, группам и подгруппам видов расходов классификации расходов» внести следующие изменения и дополнительно учесть:</w:t>
      </w:r>
    </w:p>
    <w:p w:rsidR="00F5638F" w:rsidRPr="00F5638F" w:rsidRDefault="00F5638F" w:rsidP="00F5638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835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12"/>
        <w:gridCol w:w="1417"/>
        <w:gridCol w:w="567"/>
        <w:gridCol w:w="709"/>
        <w:gridCol w:w="567"/>
        <w:gridCol w:w="850"/>
        <w:gridCol w:w="851"/>
        <w:gridCol w:w="762"/>
      </w:tblGrid>
      <w:tr w:rsidR="00F5638F" w:rsidRPr="00F5638F" w:rsidTr="0069327C">
        <w:trPr>
          <w:trHeight w:val="690"/>
        </w:trPr>
        <w:tc>
          <w:tcPr>
            <w:tcW w:w="4112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567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Раз-</w:t>
            </w: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дел</w:t>
            </w:r>
          </w:p>
        </w:tc>
        <w:tc>
          <w:tcPr>
            <w:tcW w:w="709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Под-</w:t>
            </w: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Вид рас-ходов</w:t>
            </w:r>
          </w:p>
        </w:tc>
        <w:tc>
          <w:tcPr>
            <w:tcW w:w="2463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Сумма (тыс.</w:t>
            </w:r>
          </w:p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руб.)</w:t>
            </w:r>
          </w:p>
        </w:tc>
      </w:tr>
      <w:tr w:rsidR="00F5638F" w:rsidRPr="00F5638F" w:rsidTr="0069327C">
        <w:trPr>
          <w:trHeight w:val="225"/>
        </w:trPr>
        <w:tc>
          <w:tcPr>
            <w:tcW w:w="4112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2017</w:t>
            </w:r>
          </w:p>
        </w:tc>
        <w:tc>
          <w:tcPr>
            <w:tcW w:w="851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2018</w:t>
            </w:r>
          </w:p>
        </w:tc>
        <w:tc>
          <w:tcPr>
            <w:tcW w:w="762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2019</w:t>
            </w:r>
          </w:p>
        </w:tc>
      </w:tr>
      <w:tr w:rsidR="00F5638F" w:rsidRPr="00F5638F" w:rsidTr="0069327C">
        <w:trPr>
          <w:trHeight w:val="225"/>
        </w:trPr>
        <w:tc>
          <w:tcPr>
            <w:tcW w:w="411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Муниципальная программа «Реализация муниципальной политики в Алексеевском сельсовете на 2017-2021 годы»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2200000000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287,1</w:t>
            </w:r>
          </w:p>
        </w:tc>
        <w:tc>
          <w:tcPr>
            <w:tcW w:w="851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338,0</w:t>
            </w:r>
          </w:p>
        </w:tc>
        <w:tc>
          <w:tcPr>
            <w:tcW w:w="762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287,1</w:t>
            </w:r>
          </w:p>
        </w:tc>
      </w:tr>
      <w:tr w:rsidR="00F5638F" w:rsidRPr="00F5638F" w:rsidTr="0069327C">
        <w:trPr>
          <w:trHeight w:val="225"/>
        </w:trPr>
        <w:tc>
          <w:tcPr>
            <w:tcW w:w="411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Подпрограмма «Осуществление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администрации»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2210000000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287,1</w:t>
            </w:r>
          </w:p>
        </w:tc>
        <w:tc>
          <w:tcPr>
            <w:tcW w:w="851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338,0</w:t>
            </w:r>
          </w:p>
        </w:tc>
        <w:tc>
          <w:tcPr>
            <w:tcW w:w="762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287,1</w:t>
            </w:r>
          </w:p>
        </w:tc>
      </w:tr>
      <w:tr w:rsidR="00F5638F" w:rsidRPr="00F5638F" w:rsidTr="0069327C">
        <w:trPr>
          <w:trHeight w:val="225"/>
        </w:trPr>
        <w:tc>
          <w:tcPr>
            <w:tcW w:w="411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Основное мероприятие «Обеспечение деятельности аппарата управления администрации»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2210100000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287,1</w:t>
            </w:r>
          </w:p>
        </w:tc>
        <w:tc>
          <w:tcPr>
            <w:tcW w:w="851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338,0</w:t>
            </w:r>
          </w:p>
        </w:tc>
        <w:tc>
          <w:tcPr>
            <w:tcW w:w="762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287,1</w:t>
            </w:r>
          </w:p>
        </w:tc>
      </w:tr>
      <w:tr w:rsidR="00F5638F" w:rsidRPr="00F5638F" w:rsidTr="0069327C">
        <w:trPr>
          <w:trHeight w:val="225"/>
        </w:trPr>
        <w:tc>
          <w:tcPr>
            <w:tcW w:w="411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2210110120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287,1</w:t>
            </w:r>
          </w:p>
        </w:tc>
        <w:tc>
          <w:tcPr>
            <w:tcW w:w="851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338,0</w:t>
            </w:r>
          </w:p>
        </w:tc>
        <w:tc>
          <w:tcPr>
            <w:tcW w:w="762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287,1</w:t>
            </w:r>
          </w:p>
        </w:tc>
      </w:tr>
      <w:tr w:rsidR="00F5638F" w:rsidRPr="00F5638F" w:rsidTr="0069327C">
        <w:trPr>
          <w:trHeight w:val="225"/>
        </w:trPr>
        <w:tc>
          <w:tcPr>
            <w:tcW w:w="4112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38F">
              <w:rPr>
                <w:rFonts w:ascii="Arial" w:hAnsi="Arial" w:cs="Arial"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141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2210110120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850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287,1</w:t>
            </w:r>
          </w:p>
        </w:tc>
        <w:tc>
          <w:tcPr>
            <w:tcW w:w="851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338,0</w:t>
            </w:r>
          </w:p>
        </w:tc>
        <w:tc>
          <w:tcPr>
            <w:tcW w:w="762" w:type="dxa"/>
          </w:tcPr>
          <w:p w:rsidR="00F5638F" w:rsidRPr="00F5638F" w:rsidRDefault="00F5638F" w:rsidP="00F5638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5638F">
              <w:rPr>
                <w:rFonts w:ascii="Arial" w:hAnsi="Arial" w:cs="Arial"/>
                <w:bCs/>
                <w:sz w:val="24"/>
                <w:szCs w:val="24"/>
              </w:rPr>
              <w:t>287,1</w:t>
            </w:r>
          </w:p>
        </w:tc>
      </w:tr>
    </w:tbl>
    <w:p w:rsidR="00F5638F" w:rsidRPr="00F5638F" w:rsidRDefault="00F5638F" w:rsidP="00F5638F">
      <w:pPr>
        <w:tabs>
          <w:tab w:val="left" w:pos="88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5638F">
        <w:rPr>
          <w:rFonts w:ascii="Arial" w:hAnsi="Arial" w:cs="Arial"/>
          <w:sz w:val="24"/>
          <w:szCs w:val="24"/>
        </w:rPr>
        <w:t xml:space="preserve">              </w:t>
      </w:r>
    </w:p>
    <w:p w:rsidR="00F5638F" w:rsidRPr="00F5638F" w:rsidRDefault="00F5638F" w:rsidP="00F5638F">
      <w:pPr>
        <w:tabs>
          <w:tab w:val="left" w:pos="88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5638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F5638F" w:rsidRDefault="00F5638F" w:rsidP="00F5638F">
      <w:pPr>
        <w:tabs>
          <w:tab w:val="left" w:pos="883"/>
        </w:tabs>
        <w:spacing w:after="0" w:line="240" w:lineRule="auto"/>
        <w:ind w:firstLine="885"/>
        <w:jc w:val="both"/>
        <w:rPr>
          <w:rFonts w:ascii="Arial" w:hAnsi="Arial" w:cs="Arial"/>
          <w:sz w:val="24"/>
          <w:szCs w:val="24"/>
        </w:rPr>
      </w:pPr>
      <w:r w:rsidRPr="00F5638F">
        <w:rPr>
          <w:rFonts w:ascii="Arial" w:hAnsi="Arial" w:cs="Arial"/>
          <w:sz w:val="24"/>
          <w:szCs w:val="24"/>
        </w:rPr>
        <w:t xml:space="preserve"> 2. Настоящее решение вступает в силу после опубликования (обнародования).</w:t>
      </w:r>
    </w:p>
    <w:p w:rsidR="00F5638F" w:rsidRDefault="00F5638F" w:rsidP="00F5638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5638F" w:rsidRDefault="00F5638F" w:rsidP="00F5638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5638F" w:rsidRDefault="00F5638F" w:rsidP="00F5638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5638F" w:rsidRPr="00F5638F" w:rsidRDefault="00F5638F" w:rsidP="00F563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638F">
        <w:rPr>
          <w:rFonts w:ascii="Arial" w:hAnsi="Arial" w:cs="Arial"/>
          <w:sz w:val="24"/>
          <w:szCs w:val="24"/>
        </w:rPr>
        <w:t>Глава</w:t>
      </w:r>
      <w:r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F5638F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F5638F">
        <w:rPr>
          <w:rFonts w:ascii="Arial" w:hAnsi="Arial" w:cs="Arial"/>
          <w:sz w:val="24"/>
          <w:szCs w:val="24"/>
        </w:rPr>
        <w:t xml:space="preserve">                          С.А. Курочкин</w:t>
      </w:r>
    </w:p>
    <w:p w:rsidR="00F5638F" w:rsidRPr="00F5638F" w:rsidRDefault="00F5638F" w:rsidP="00F563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638F" w:rsidRPr="00F5638F" w:rsidRDefault="00F5638F" w:rsidP="00F563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0A1D" w:rsidRPr="00F5638F" w:rsidRDefault="00500A1D" w:rsidP="00F5638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00A1D" w:rsidRPr="00F5638F" w:rsidSect="003642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94" w:right="851" w:bottom="79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FE7" w:rsidRDefault="00137FE7" w:rsidP="00EB49C3">
      <w:pPr>
        <w:spacing w:after="0" w:line="240" w:lineRule="auto"/>
      </w:pPr>
      <w:r>
        <w:separator/>
      </w:r>
    </w:p>
  </w:endnote>
  <w:endnote w:type="continuationSeparator" w:id="1">
    <w:p w:rsidR="00137FE7" w:rsidRDefault="00137FE7" w:rsidP="00EB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5FC" w:rsidRDefault="00137FE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5FC" w:rsidRDefault="00137FE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5FC" w:rsidRDefault="00137F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FE7" w:rsidRDefault="00137FE7" w:rsidP="00EB49C3">
      <w:pPr>
        <w:spacing w:after="0" w:line="240" w:lineRule="auto"/>
      </w:pPr>
      <w:r>
        <w:separator/>
      </w:r>
    </w:p>
  </w:footnote>
  <w:footnote w:type="continuationSeparator" w:id="1">
    <w:p w:rsidR="00137FE7" w:rsidRDefault="00137FE7" w:rsidP="00EB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5FC" w:rsidRDefault="00137FE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5FC" w:rsidRDefault="00137FE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5FC" w:rsidRDefault="00137FE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638F"/>
    <w:rsid w:val="00137FE7"/>
    <w:rsid w:val="00500A1D"/>
    <w:rsid w:val="009955BE"/>
    <w:rsid w:val="00EB49C3"/>
    <w:rsid w:val="00F5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638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56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F5638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56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5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6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712</Words>
  <Characters>4064</Characters>
  <Application>Microsoft Office Word</Application>
  <DocSecurity>0</DocSecurity>
  <Lines>33</Lines>
  <Paragraphs>9</Paragraphs>
  <ScaleCrop>false</ScaleCrop>
  <Company>Сельсовет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3</cp:revision>
  <dcterms:created xsi:type="dcterms:W3CDTF">2017-04-27T11:13:00Z</dcterms:created>
  <dcterms:modified xsi:type="dcterms:W3CDTF">2017-04-27T11:30:00Z</dcterms:modified>
</cp:coreProperties>
</file>