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E5" w:rsidRDefault="004C6DE5" w:rsidP="004C6D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 РАБОТЫ</w:t>
      </w:r>
    </w:p>
    <w:p w:rsidR="004C6DE5" w:rsidRDefault="004C6DE5" w:rsidP="004C6D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комиссии по противодействию экстремизму и терроризму</w:t>
      </w:r>
    </w:p>
    <w:p w:rsidR="004C6DE5" w:rsidRDefault="004C6DE5" w:rsidP="004C6D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 Алексеевский сельсовет на 2017 год</w:t>
      </w:r>
    </w:p>
    <w:p w:rsidR="004C6DE5" w:rsidRDefault="004C6DE5" w:rsidP="004C6DE5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"/>
        <w:gridCol w:w="4819"/>
        <w:gridCol w:w="1701"/>
        <w:gridCol w:w="2548"/>
      </w:tblGrid>
      <w:tr w:rsidR="004C6DE5" w:rsidTr="00B2014A">
        <w:trPr>
          <w:trHeight w:val="370"/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48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4C6DE5" w:rsidTr="00B2014A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DE5" w:rsidRDefault="004C6DE5" w:rsidP="004C6DE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Мероприятия по профилактике </w:t>
      </w:r>
    </w:p>
    <w:p w:rsidR="004C6DE5" w:rsidRDefault="004C6DE5" w:rsidP="004C6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террористической и экстремистской деятельности</w:t>
      </w: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"/>
        <w:gridCol w:w="4952"/>
        <w:gridCol w:w="1602"/>
        <w:gridCol w:w="2548"/>
      </w:tblGrid>
      <w:tr w:rsidR="004C6DE5" w:rsidTr="00B2014A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бесед с жителями сельсовета о повышении бдительности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:о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бращение внимания на бесхозные автомобили, долго находящиеся без присмотра на территории поселения, оставленные без присмотра вещи, сумки в местах массового пребывания граждан, возле автобусных остановок и в общественном транспорте.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5" w:rsidTr="00B2014A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обследования ветхих заброшенных домовладений на предмет нахождения в них посторонних лиц без определённого места жительства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Участковый уполномоченный Хабибуллин Э.Р.(по согласованию);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Ушмодина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А.Г. (по согласованию);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5" w:rsidTr="00B2014A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Оказание необходимого содействия правоохранительным структурам, в том числе своевременном информировании об угрожающих ситуациях органов безопасности и правопорядка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постоянно (особенно в дни проведения массовых мероприятий</w:t>
            </w:r>
            <w:proofErr w:type="gramEnd"/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Ларионова О.П.</w:t>
            </w:r>
          </w:p>
        </w:tc>
      </w:tr>
      <w:tr w:rsidR="004C6DE5" w:rsidTr="00B2014A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Контроль 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домовладениями, где проживают граждане, злоупотребляющие спиртными напитками и ведущие антиобщественный образ жизни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Хабибуллин Э.Р. (по согласованию);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6DE5" w:rsidTr="00B2014A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Рекомендовать руководителям учреждений и предприятий организовать дежурство во время проведения мероприятий с участием большого количества населения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проведения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Курочкин С.А.</w:t>
            </w:r>
          </w:p>
        </w:tc>
      </w:tr>
      <w:tr w:rsidR="004C6DE5" w:rsidTr="00B2014A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целях предотвращения совершения террористических актов, других преступлений, пожаров, проникновения в подвальные и чердачные помещения лиц БОМЖ и несовершеннолетних организовать постоянный контроль за наличием и исправностью замков на дверях помещений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где проходят массовые мероприятия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день 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Ларионова О.П. (по согласованию</w:t>
            </w:r>
            <w:proofErr w:type="gramEnd"/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C6DE5" w:rsidRDefault="004C6DE5" w:rsidP="004C6DE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        </w:t>
      </w:r>
    </w:p>
    <w:p w:rsidR="004C6DE5" w:rsidRDefault="004C6DE5" w:rsidP="004C6DE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C6DE5" w:rsidRDefault="004C6DE5" w:rsidP="004C6DE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  Мероприятия по обеспечению общественного порядка, </w:t>
      </w:r>
    </w:p>
    <w:p w:rsidR="004C6DE5" w:rsidRDefault="004C6DE5" w:rsidP="004C6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улучшению   обстановки на улицах и в общественных местах</w:t>
      </w: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557"/>
        <w:gridCol w:w="2068"/>
        <w:gridCol w:w="2448"/>
      </w:tblGrid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Поддерживать в надлежащем состоянии освещение улиц,  с целью предотвращения экстремистских и террористических действий в вечернее и ночное время.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</w:tc>
      </w:tr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проведении массовых мероприятий, обеспечивать дежурство, по поддержанию общественного порядка, в целях профилактики борьбы с терроризмом и экстремизмом. 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проведения массовых мероприятий</w:t>
            </w: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</w:tc>
      </w:tr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Своевременно информировать правоохранительные органы о фактах нахождения (проживания) на территории поселения подозрительных лиц, предметов и вещей.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Незамедлительно по мере обнаружения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</w:tc>
      </w:tr>
    </w:tbl>
    <w:p w:rsidR="004C6DE5" w:rsidRDefault="004C6DE5" w:rsidP="004C6D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          Мероприятия по</w:t>
      </w:r>
      <w:r>
        <w:rPr>
          <w:rFonts w:ascii="Arial" w:hAnsi="Arial" w:cs="Arial"/>
          <w:b/>
          <w:sz w:val="24"/>
          <w:szCs w:val="24"/>
        </w:rPr>
        <w:t xml:space="preserve"> пресечению возможности развития конфликта на национальной  почве на 2017 год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.</w:t>
      </w:r>
      <w:proofErr w:type="gramEnd"/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"/>
        <w:gridCol w:w="4836"/>
        <w:gridCol w:w="1456"/>
        <w:gridCol w:w="2765"/>
      </w:tblGrid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Формирование позитивного отношения к традициям и вероисповеданию представителей  различных национальных сообществ.                                             Проведение бесед среди молодежи: «Как не стать жертвой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терракта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!»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Оформление книжной выставки Памятные даты России… Беслан… Боль и скорбь всей планеты»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Ларионова О.П.(по согласованию)</w:t>
            </w:r>
          </w:p>
        </w:tc>
      </w:tr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Приобретение комплектов плакатов  антитеррористической культуры по тематике и профилактике экстремизма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</w:tc>
      </w:tr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Разъяснительная работа во время приема граждан  о необходимости толерантного отношения к лицам других национальностей и религиозных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Июль,</w:t>
            </w: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</w:tc>
      </w:tr>
      <w:tr w:rsidR="004C6DE5" w:rsidTr="00B2014A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DE5" w:rsidRDefault="004C6DE5" w:rsidP="00B201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Алексеевского сельсовета. </w:t>
            </w:r>
          </w:p>
          <w:p w:rsidR="004C6DE5" w:rsidRDefault="004C6DE5" w:rsidP="00B201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анализа миграционной ситуации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прибытию  граждан.</w:t>
            </w: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6DE5" w:rsidRDefault="004C6DE5" w:rsidP="00B201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Курочкин С.А. Лаврентьева Е.М.</w:t>
            </w:r>
          </w:p>
        </w:tc>
      </w:tr>
    </w:tbl>
    <w:p w:rsidR="004C6DE5" w:rsidRDefault="004C6DE5" w:rsidP="004C6D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6DE5" w:rsidRDefault="004C6DE5" w:rsidP="004C6D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6DE5" w:rsidRDefault="004C6DE5" w:rsidP="004C6DE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6DE5" w:rsidRDefault="004C6DE5" w:rsidP="004C6DE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6DE5" w:rsidRDefault="004C6DE5" w:rsidP="004C6DE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 сельсовета                                                                                     С.А.Курочкин</w:t>
      </w:r>
    </w:p>
    <w:p w:rsidR="004C6DE5" w:rsidRDefault="004C6DE5" w:rsidP="004C6DE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6DE5" w:rsidRDefault="004C6DE5" w:rsidP="004C6DE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D491B" w:rsidRPr="004C6DE5" w:rsidRDefault="00AD491B" w:rsidP="004C6DE5"/>
    <w:sectPr w:rsidR="00AD491B" w:rsidRPr="004C6DE5" w:rsidSect="0008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2058"/>
    <w:multiLevelType w:val="hybridMultilevel"/>
    <w:tmpl w:val="C4A0D2D4"/>
    <w:lvl w:ilvl="0" w:tplc="424CCB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443353"/>
    <w:multiLevelType w:val="hybridMultilevel"/>
    <w:tmpl w:val="FA30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55CB7"/>
    <w:multiLevelType w:val="hybridMultilevel"/>
    <w:tmpl w:val="153A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B7CCA"/>
    <w:multiLevelType w:val="hybridMultilevel"/>
    <w:tmpl w:val="B53AFD72"/>
    <w:lvl w:ilvl="0" w:tplc="563A6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07F47"/>
    <w:rsid w:val="00084D31"/>
    <w:rsid w:val="002A29AB"/>
    <w:rsid w:val="003C1E55"/>
    <w:rsid w:val="004C6DE5"/>
    <w:rsid w:val="0054794D"/>
    <w:rsid w:val="00AD491B"/>
    <w:rsid w:val="00C07F47"/>
    <w:rsid w:val="00CE7464"/>
    <w:rsid w:val="00E1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F47"/>
    <w:pPr>
      <w:ind w:left="720"/>
      <w:contextualSpacing/>
    </w:pPr>
  </w:style>
  <w:style w:type="paragraph" w:customStyle="1" w:styleId="p3">
    <w:name w:val="p3"/>
    <w:basedOn w:val="a"/>
    <w:rsid w:val="004C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6DE5"/>
  </w:style>
  <w:style w:type="character" w:customStyle="1" w:styleId="s1">
    <w:name w:val="s1"/>
    <w:basedOn w:val="a0"/>
    <w:uiPriority w:val="99"/>
    <w:rsid w:val="004C6DE5"/>
  </w:style>
  <w:style w:type="character" w:customStyle="1" w:styleId="s2">
    <w:name w:val="s2"/>
    <w:basedOn w:val="a0"/>
    <w:rsid w:val="004C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cp:lastPrinted>2015-06-01T07:26:00Z</cp:lastPrinted>
  <dcterms:created xsi:type="dcterms:W3CDTF">2015-06-01T04:39:00Z</dcterms:created>
  <dcterms:modified xsi:type="dcterms:W3CDTF">2017-05-31T10:04:00Z</dcterms:modified>
</cp:coreProperties>
</file>