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43" w:rsidRPr="003F7D43" w:rsidRDefault="003F7D43" w:rsidP="003F7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3F7D4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ПАМЯТКА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«Правило четырех «не»: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 Не</w:t>
      </w:r>
      <w:r w:rsidRPr="00C9331D">
        <w:rPr>
          <w:rFonts w:ascii="Times New Roman" w:eastAsia="Times New Roman" w:hAnsi="Times New Roman" w:cs="Times New Roman"/>
          <w:color w:val="000000"/>
          <w:sz w:val="36"/>
          <w:szCs w:val="36"/>
        </w:rPr>
        <w:t> разговаривай с незнакомцами и не впускай их в дом.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 Не</w:t>
      </w:r>
      <w:r w:rsidRPr="00C9331D">
        <w:rPr>
          <w:rFonts w:ascii="Times New Roman" w:eastAsia="Times New Roman" w:hAnsi="Times New Roman" w:cs="Times New Roman"/>
          <w:color w:val="000000"/>
          <w:sz w:val="36"/>
          <w:szCs w:val="36"/>
        </w:rPr>
        <w:t> заходи с ними в лифт и подъезд.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color w:val="000000"/>
          <w:sz w:val="36"/>
          <w:szCs w:val="36"/>
        </w:rPr>
        <w:t>-  </w:t>
      </w: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Не</w:t>
      </w:r>
      <w:r w:rsidRPr="00C9331D">
        <w:rPr>
          <w:rFonts w:ascii="Times New Roman" w:eastAsia="Times New Roman" w:hAnsi="Times New Roman" w:cs="Times New Roman"/>
          <w:color w:val="000000"/>
          <w:sz w:val="36"/>
          <w:szCs w:val="36"/>
        </w:rPr>
        <w:t> садись в машину к незнакомцам.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color w:val="000000"/>
          <w:sz w:val="36"/>
          <w:szCs w:val="36"/>
        </w:rPr>
        <w:t>- </w:t>
      </w: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Не </w:t>
      </w:r>
      <w:r w:rsidRPr="00C9331D">
        <w:rPr>
          <w:rFonts w:ascii="Times New Roman" w:eastAsia="Times New Roman" w:hAnsi="Times New Roman" w:cs="Times New Roman"/>
          <w:color w:val="000000"/>
          <w:sz w:val="36"/>
          <w:szCs w:val="36"/>
        </w:rPr>
        <w:t>задерживайся на улице после школы, особенно с наступлением темноты.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              А если незнакомец просто просит показать нужную улицу или поднести сумку, проводить к магазину?</w:t>
      </w:r>
      <w:r w:rsidRPr="00C9331D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           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Все равно скажи – </w:t>
      </w: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НЕТ!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   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 Объясни, как найти улицу, </w:t>
      </w:r>
      <w:proofErr w:type="gramStart"/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но</w:t>
      </w:r>
      <w:proofErr w:type="gramEnd"/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 каких ситуациях всегда отвечать «НЕТ!»: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 Если тебе предлагают зайти в гости или подвезти до дома, пусть даже это соседи.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Если за тобой в школу или детский сад пришел посторонний, а родители не предупреждали об этом заранее.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 Если в отсутствие родителей пришел малознакомый человек, впускать его в квартиру или идти с ним куда-то.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 Если новый знакомый угощает чем-то.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  Очень часто преступники пользуются доверчивостью детей. Предлагают подвезти до дома или посмотреть животное, поиграть в любимую игру.                     </w:t>
      </w:r>
    </w:p>
    <w:p w:rsidR="00C9331D" w:rsidRPr="00C9331D" w:rsidRDefault="00C9331D" w:rsidP="00C93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Соглашаться на это нельзя ни в коем случае!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Что нужно знать, чтобы не стать жертвой: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- Если тебя спрашивают, как найти улицу, объясни, как дойти, </w:t>
      </w:r>
      <w:proofErr w:type="gramStart"/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но</w:t>
      </w:r>
      <w:proofErr w:type="gramEnd"/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ни в коем случае не провожай.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Если незнакомец предлагает тебе посмотреть что-то или помочь донести сумку, обещая заплатить, отвечай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                                          </w:t>
      </w: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«Нет!».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Если рядом с тобой тормозит машина, как можно дальше отойди от нее и ни в коем случае не садись в нее.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Если человек не отстает от тебя, подойти к любому дому и сделай вид, что это твой дом, помаши рукой и позови родственников, которых как будто видишь в окне.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Преступник не всегда имеет страшное лицо. Любой маньяк умеет превращаться и на время становиться добрым и милым дядей.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Поэтому наш совет: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  - на все уговоры пойти куда-то, чтобы посмотреть что-то, или поиграть, надо ответить «Нет!», даже если очень интересно. А, придя домой,  надо обязательно рассказать взрослым об этом человеке.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Но как быть, если взрослый очень настойчив?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 Если он говорит тебе: «Я думал, что ты уже большой, а тебе, оказывается, мама не разрешает!».</w:t>
      </w:r>
    </w:p>
    <w:p w:rsidR="00C9331D" w:rsidRPr="00C9331D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                         </w:t>
      </w: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Это очень опасно!</w:t>
      </w:r>
    </w:p>
    <w:p w:rsidR="003F7D43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От такого человека надо бежать, сломя голову. И, придя домой, обязательно рассказать об этом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C933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родителям.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</w:t>
      </w:r>
    </w:p>
    <w:p w:rsidR="00C9331D" w:rsidRDefault="00C9331D" w:rsidP="003F7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331D" w:rsidRPr="00232F0E" w:rsidRDefault="00C9331D" w:rsidP="00C933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</w:t>
      </w:r>
      <w:r w:rsidRPr="00232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32F0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Правила поведения на улице:</w:t>
      </w:r>
    </w:p>
    <w:p w:rsidR="00C9331D" w:rsidRPr="00232F0E" w:rsidRDefault="00C9331D" w:rsidP="00C9331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 </w:t>
      </w: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  Если приходится идти вечером в одиночку, шагай быстро и уверенно и не показывай страха; можно подойти к женщине, которая вызывает доверие, или к пожилой  паре и идти рядом с ними.</w:t>
      </w:r>
    </w:p>
    <w:p w:rsidR="00C9331D" w:rsidRPr="00232F0E" w:rsidRDefault="00C9331D" w:rsidP="00C9331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    -  В автобусе, трамвае, метро,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C9331D" w:rsidRPr="00232F0E" w:rsidRDefault="00C9331D" w:rsidP="00C9331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    - Не голосуй на дороге и не отвечай на предложение подвести или просьбу показать, как проехать туда-то. Ни в коем случае не садись в машину, чтобы показать дорогу.</w:t>
      </w:r>
    </w:p>
    <w:p w:rsidR="00C9331D" w:rsidRPr="00232F0E" w:rsidRDefault="00C9331D" w:rsidP="00C9331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    -  Не ходи в отдаленные и безлюдные места.</w:t>
      </w:r>
    </w:p>
    <w:p w:rsidR="00C9331D" w:rsidRPr="00232F0E" w:rsidRDefault="00C9331D" w:rsidP="00C9331D">
      <w:pPr>
        <w:shd w:val="clear" w:color="auto" w:fill="FFFFFF"/>
        <w:spacing w:after="0" w:line="240" w:lineRule="auto"/>
        <w:ind w:firstLine="624"/>
        <w:jc w:val="center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Правила поведения в своем доме:</w:t>
      </w:r>
    </w:p>
    <w:p w:rsidR="00C9331D" w:rsidRPr="00232F0E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  Перед тем как открыть дверь, обязательно посмотри в дверной глазок. Впускай в квартиру только хорошо знакомых людей.</w:t>
      </w:r>
    </w:p>
    <w:p w:rsidR="00C9331D" w:rsidRPr="00232F0E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 Покидая квартиру, также посмотри в глазок. Если на лестничной площадке есть люди, подожди,  пока они не уйдут.</w:t>
      </w:r>
    </w:p>
    <w:p w:rsidR="00C9331D" w:rsidRPr="00232F0E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 Если без вызова пришел сантехник или электрик, прежде чем его впустить, позвони в диспетчерскую, обслуживающую ваш дом, и наведи справки.</w:t>
      </w:r>
    </w:p>
    <w:p w:rsidR="00C9331D" w:rsidRPr="00232F0E" w:rsidRDefault="00C9331D" w:rsidP="00C9331D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 Если</w:t>
      </w:r>
      <w:r w:rsidR="003F7D4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,</w:t>
      </w: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gramStart"/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возвращаясь</w:t>
      </w:r>
      <w:proofErr w:type="gramEnd"/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домой, ты чувствуешь, что тебя преследуют, не входи в дом, а вернись в многолюдное место, и попроси помощи.</w:t>
      </w:r>
    </w:p>
    <w:p w:rsidR="004F680F" w:rsidRPr="00697623" w:rsidRDefault="00C9331D" w:rsidP="00697623">
      <w:pPr>
        <w:shd w:val="clear" w:color="auto" w:fill="FFFFFF"/>
        <w:spacing w:line="240" w:lineRule="auto"/>
        <w:ind w:firstLine="624"/>
        <w:jc w:val="both"/>
        <w:rPr>
          <w:rFonts w:ascii="Arial" w:eastAsia="Times New Roman" w:hAnsi="Arial" w:cs="Arial"/>
          <w:color w:val="000000"/>
        </w:rPr>
      </w:pPr>
      <w:r w:rsidRPr="00232F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 Прежде чем открывать ключом входную дверь, убедись, что поблизости никого нет.</w:t>
      </w:r>
    </w:p>
    <w:sectPr w:rsidR="004F680F" w:rsidRPr="00697623" w:rsidSect="0032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31D"/>
    <w:rsid w:val="00326269"/>
    <w:rsid w:val="003F7D43"/>
    <w:rsid w:val="004F680F"/>
    <w:rsid w:val="006665C3"/>
    <w:rsid w:val="00697623"/>
    <w:rsid w:val="007E2692"/>
    <w:rsid w:val="00C9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432A-503A-453B-960A-00EEB32B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6</cp:revision>
  <cp:lastPrinted>2016-05-17T10:59:00Z</cp:lastPrinted>
  <dcterms:created xsi:type="dcterms:W3CDTF">2016-05-17T08:02:00Z</dcterms:created>
  <dcterms:modified xsi:type="dcterms:W3CDTF">2017-05-31T07:36:00Z</dcterms:modified>
</cp:coreProperties>
</file>