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C" w:rsidRPr="007E0006" w:rsidRDefault="0044267C" w:rsidP="0044267C">
      <w:pPr>
        <w:rPr>
          <w:rFonts w:ascii="Arial" w:hAnsi="Arial" w:cs="Arial"/>
          <w:sz w:val="24"/>
          <w:szCs w:val="24"/>
        </w:rPr>
      </w:pPr>
    </w:p>
    <w:tbl>
      <w:tblPr>
        <w:tblW w:w="15880" w:type="dxa"/>
        <w:tblInd w:w="93" w:type="dxa"/>
        <w:tblLook w:val="04A0"/>
      </w:tblPr>
      <w:tblGrid>
        <w:gridCol w:w="1254"/>
        <w:gridCol w:w="20"/>
        <w:gridCol w:w="233"/>
        <w:gridCol w:w="116"/>
        <w:gridCol w:w="293"/>
        <w:gridCol w:w="207"/>
        <w:gridCol w:w="266"/>
        <w:gridCol w:w="70"/>
        <w:gridCol w:w="140"/>
        <w:gridCol w:w="321"/>
        <w:gridCol w:w="187"/>
        <w:gridCol w:w="180"/>
        <w:gridCol w:w="400"/>
        <w:gridCol w:w="280"/>
        <w:gridCol w:w="912"/>
        <w:gridCol w:w="440"/>
        <w:gridCol w:w="362"/>
        <w:gridCol w:w="207"/>
        <w:gridCol w:w="160"/>
        <w:gridCol w:w="96"/>
        <w:gridCol w:w="240"/>
        <w:gridCol w:w="206"/>
        <w:gridCol w:w="191"/>
        <w:gridCol w:w="338"/>
        <w:gridCol w:w="180"/>
        <w:gridCol w:w="838"/>
        <w:gridCol w:w="180"/>
        <w:gridCol w:w="261"/>
        <w:gridCol w:w="511"/>
        <w:gridCol w:w="296"/>
        <w:gridCol w:w="217"/>
        <w:gridCol w:w="219"/>
        <w:gridCol w:w="137"/>
        <w:gridCol w:w="93"/>
        <w:gridCol w:w="83"/>
        <w:gridCol w:w="183"/>
        <w:gridCol w:w="603"/>
        <w:gridCol w:w="547"/>
        <w:gridCol w:w="589"/>
        <w:gridCol w:w="372"/>
        <w:gridCol w:w="199"/>
        <w:gridCol w:w="1242"/>
        <w:gridCol w:w="638"/>
        <w:gridCol w:w="91"/>
        <w:gridCol w:w="322"/>
        <w:gridCol w:w="682"/>
        <w:gridCol w:w="67"/>
        <w:gridCol w:w="119"/>
        <w:gridCol w:w="92"/>
      </w:tblGrid>
      <w:tr w:rsidR="0044267C" w:rsidRPr="00035CDA" w:rsidTr="0044267C">
        <w:trPr>
          <w:gridAfter w:val="7"/>
          <w:wAfter w:w="2011" w:type="dxa"/>
          <w:trHeight w:val="240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bookmarkStart w:id="0" w:name="RANGE!A1:AV183"/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(в ред. Приказа Минфина РФ от 23.12.2010 г. № 191н)</w:t>
            </w:r>
            <w:bookmarkEnd w:id="0"/>
          </w:p>
        </w:tc>
      </w:tr>
      <w:tr w:rsidR="0044267C" w:rsidRPr="00035CDA" w:rsidTr="0044267C">
        <w:trPr>
          <w:gridAfter w:val="7"/>
          <w:wAfter w:w="2011" w:type="dxa"/>
          <w:trHeight w:val="282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ОТЧЕТ ОБ ИСПОЛНЕНИИ БЮДЖЕТА</w:t>
            </w:r>
          </w:p>
        </w:tc>
      </w:tr>
      <w:tr w:rsidR="0044267C" w:rsidRPr="00035CDA" w:rsidTr="0044267C">
        <w:trPr>
          <w:gridAfter w:val="7"/>
          <w:wAfter w:w="2011" w:type="dxa"/>
          <w:trHeight w:val="282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ГЛАВНОГО РАСПОРЯДИТЕЛЯ, РАСПОРЯДИТЕЛЯ, ПОЛУЧАТЕЛЯ БЮДЖЕТНЫХ СРЕДСТВ,</w:t>
            </w:r>
          </w:p>
        </w:tc>
      </w:tr>
      <w:tr w:rsidR="0044267C" w:rsidRPr="00035CDA" w:rsidTr="0044267C">
        <w:trPr>
          <w:gridAfter w:val="7"/>
          <w:wAfter w:w="2011" w:type="dxa"/>
          <w:trHeight w:val="282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ГЛАВНОГО АДМИНИСТРАТОРА, АДМИНИСТРАТОРА ИСТОЧНИКОВ ФИНАНСИРОВАНИЯ ДЕФИЦИТА БЮДЖЕТА,</w:t>
            </w:r>
          </w:p>
        </w:tc>
      </w:tr>
      <w:tr w:rsidR="0044267C" w:rsidRPr="00035CDA" w:rsidTr="0044267C">
        <w:trPr>
          <w:gridAfter w:val="7"/>
          <w:wAfter w:w="2011" w:type="dxa"/>
          <w:trHeight w:val="282"/>
        </w:trPr>
        <w:tc>
          <w:tcPr>
            <w:tcW w:w="109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ГЛАВНОГО АДМИНИСТРАТОРА, АДМИНИСТРАТОРА ДОХОДОВ БЮДЖЕТА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КОДЫ</w:t>
            </w:r>
          </w:p>
        </w:tc>
      </w:tr>
      <w:tr w:rsidR="0044267C" w:rsidRPr="00035CDA" w:rsidTr="0044267C">
        <w:trPr>
          <w:trHeight w:val="282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Форма по ОКУД</w:t>
            </w:r>
          </w:p>
        </w:tc>
        <w:tc>
          <w:tcPr>
            <w:tcW w:w="137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0503127</w:t>
            </w:r>
          </w:p>
        </w:tc>
      </w:tr>
      <w:tr w:rsidR="0044267C" w:rsidRPr="00035CDA" w:rsidTr="0044267C">
        <w:trPr>
          <w:gridAfter w:val="7"/>
          <w:wAfter w:w="2011" w:type="dxa"/>
          <w:trHeight w:val="240"/>
        </w:trPr>
        <w:tc>
          <w:tcPr>
            <w:tcW w:w="61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267C" w:rsidRPr="00857982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</w:pPr>
            <w:r w:rsidRPr="0085798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на 1 января 2017 г.</w:t>
            </w:r>
          </w:p>
        </w:tc>
        <w:tc>
          <w:tcPr>
            <w:tcW w:w="2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01.01.2016</w:t>
            </w:r>
          </w:p>
        </w:tc>
      </w:tr>
      <w:tr w:rsidR="0044267C" w:rsidRPr="00035CDA" w:rsidTr="0044267C">
        <w:trPr>
          <w:gridAfter w:val="7"/>
          <w:wAfter w:w="2011" w:type="dxa"/>
          <w:trHeight w:val="240"/>
        </w:trPr>
        <w:tc>
          <w:tcPr>
            <w:tcW w:w="109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44267C" w:rsidRPr="00035CDA" w:rsidTr="0044267C">
        <w:trPr>
          <w:gridAfter w:val="7"/>
          <w:wAfter w:w="2011" w:type="dxa"/>
          <w:trHeight w:val="240"/>
        </w:trPr>
        <w:tc>
          <w:tcPr>
            <w:tcW w:w="109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главный администратор, администратор доходов бюджета,</w:t>
            </w:r>
          </w:p>
        </w:tc>
        <w:tc>
          <w:tcPr>
            <w:tcW w:w="294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44267C" w:rsidRPr="00035CDA" w:rsidTr="0044267C">
        <w:trPr>
          <w:gridAfter w:val="1"/>
          <w:wAfter w:w="92" w:type="dxa"/>
          <w:trHeight w:val="240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главный администратор, администратор источников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по ОКПО</w:t>
            </w:r>
          </w:p>
        </w:tc>
        <w:tc>
          <w:tcPr>
            <w:tcW w:w="868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57278040</w:t>
            </w:r>
          </w:p>
        </w:tc>
      </w:tr>
      <w:tr w:rsidR="0044267C" w:rsidRPr="00035CDA" w:rsidTr="0044267C">
        <w:trPr>
          <w:gridAfter w:val="1"/>
          <w:wAfter w:w="92" w:type="dxa"/>
          <w:trHeight w:val="240"/>
        </w:trPr>
        <w:tc>
          <w:tcPr>
            <w:tcW w:w="39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финансирования дефицита бюджета</w:t>
            </w:r>
          </w:p>
        </w:tc>
        <w:tc>
          <w:tcPr>
            <w:tcW w:w="9902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4"/>
              </w:rPr>
              <w:t xml:space="preserve">Администрация муниципального образования Алексеевский сельсовет 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Глава по БК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000</w:t>
            </w:r>
          </w:p>
        </w:tc>
      </w:tr>
      <w:tr w:rsidR="0044267C" w:rsidRPr="00035CDA" w:rsidTr="0044267C">
        <w:trPr>
          <w:gridAfter w:val="1"/>
          <w:wAfter w:w="92" w:type="dxa"/>
          <w:trHeight w:val="240"/>
        </w:trPr>
        <w:tc>
          <w:tcPr>
            <w:tcW w:w="1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12246" w:type="dxa"/>
            <w:gridSpan w:val="3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4"/>
              </w:rPr>
              <w:t>Бюджет поселения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по ОКАТО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44267C" w:rsidRPr="00035CDA" w:rsidTr="0044267C">
        <w:trPr>
          <w:gridAfter w:val="7"/>
          <w:wAfter w:w="2011" w:type="dxa"/>
          <w:trHeight w:val="240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Периодичность:</w:t>
            </w:r>
          </w:p>
        </w:tc>
        <w:tc>
          <w:tcPr>
            <w:tcW w:w="966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месячная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44267C" w:rsidRPr="00035CDA" w:rsidTr="0044267C">
        <w:trPr>
          <w:gridAfter w:val="1"/>
          <w:wAfter w:w="92" w:type="dxa"/>
          <w:trHeight w:val="259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Единица измерения: руб.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383</w:t>
            </w:r>
          </w:p>
        </w:tc>
      </w:tr>
      <w:tr w:rsidR="0044267C" w:rsidRPr="00035CDA" w:rsidTr="0044267C">
        <w:trPr>
          <w:gridAfter w:val="7"/>
          <w:wAfter w:w="2011" w:type="dxa"/>
          <w:trHeight w:val="282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bookmarkStart w:id="1" w:name="_GoBack"/>
            <w:bookmarkEnd w:id="1"/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44267C" w:rsidRPr="00035CDA" w:rsidTr="0044267C">
        <w:trPr>
          <w:gridAfter w:val="7"/>
          <w:wAfter w:w="2011" w:type="dxa"/>
          <w:trHeight w:val="259"/>
        </w:trPr>
        <w:tc>
          <w:tcPr>
            <w:tcW w:w="2459" w:type="dxa"/>
            <w:gridSpan w:val="8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6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2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14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317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Исполнено</w:t>
            </w:r>
          </w:p>
        </w:tc>
        <w:tc>
          <w:tcPr>
            <w:tcW w:w="39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Неисполненные назначения</w:t>
            </w:r>
          </w:p>
        </w:tc>
      </w:tr>
      <w:tr w:rsidR="0044267C" w:rsidRPr="00035CDA" w:rsidTr="0044267C">
        <w:trPr>
          <w:gridAfter w:val="3"/>
          <w:wAfter w:w="278" w:type="dxa"/>
          <w:trHeight w:val="360"/>
        </w:trPr>
        <w:tc>
          <w:tcPr>
            <w:tcW w:w="245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через финансовые органы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через банковские счета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некассовые операции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</w:tr>
      <w:tr w:rsidR="0044267C" w:rsidRPr="00035CDA" w:rsidTr="0044267C">
        <w:trPr>
          <w:gridAfter w:val="3"/>
          <w:wAfter w:w="278" w:type="dxa"/>
          <w:trHeight w:val="282"/>
        </w:trPr>
        <w:tc>
          <w:tcPr>
            <w:tcW w:w="24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</w:t>
            </w:r>
          </w:p>
        </w:tc>
      </w:tr>
      <w:tr w:rsidR="0044267C" w:rsidRPr="00035CDA" w:rsidTr="0044267C">
        <w:trPr>
          <w:gridAfter w:val="3"/>
          <w:wAfter w:w="278" w:type="dxa"/>
          <w:trHeight w:val="480"/>
        </w:trPr>
        <w:tc>
          <w:tcPr>
            <w:tcW w:w="24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Доходы бюджета - всего 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2 497 398,00</w:t>
            </w:r>
          </w:p>
        </w:tc>
        <w:tc>
          <w:tcPr>
            <w:tcW w:w="135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2 480 479,42</w:t>
            </w:r>
          </w:p>
        </w:tc>
        <w:tc>
          <w:tcPr>
            <w:tcW w:w="1248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2 480 479,42</w:t>
            </w:r>
          </w:p>
        </w:tc>
        <w:tc>
          <w:tcPr>
            <w:tcW w:w="3174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16 918,58</w:t>
            </w:r>
          </w:p>
        </w:tc>
      </w:tr>
      <w:tr w:rsidR="0044267C" w:rsidRPr="00035CDA" w:rsidTr="0044267C">
        <w:trPr>
          <w:gridAfter w:val="3"/>
          <w:wAfter w:w="278" w:type="dxa"/>
          <w:trHeight w:val="133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местные бюджеты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100.10302230.01.0000.110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61 843,07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61 843,07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7 156,93</w:t>
            </w:r>
          </w:p>
        </w:tc>
      </w:tr>
      <w:tr w:rsidR="0044267C" w:rsidRPr="00035CDA" w:rsidTr="0044267C">
        <w:trPr>
          <w:gridAfter w:val="3"/>
          <w:wAfter w:w="278" w:type="dxa"/>
          <w:trHeight w:val="153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100.10302240.01.0000.110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1 675,41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1 675,41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324,59</w:t>
            </w:r>
          </w:p>
        </w:tc>
      </w:tr>
      <w:tr w:rsidR="0044267C" w:rsidRPr="00035CDA" w:rsidTr="0044267C">
        <w:trPr>
          <w:gridAfter w:val="3"/>
          <w:wAfter w:w="278" w:type="dxa"/>
          <w:trHeight w:val="132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100.10302250.01.0000.110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121 838,13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121 838,13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8 161,87</w:t>
            </w:r>
          </w:p>
        </w:tc>
      </w:tr>
      <w:tr w:rsidR="0044267C" w:rsidRPr="00035CDA" w:rsidTr="0044267C">
        <w:trPr>
          <w:gridAfter w:val="3"/>
          <w:wAfter w:w="278" w:type="dxa"/>
          <w:trHeight w:val="129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100.10302260.01.0000.110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-7 954,12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-7 954,12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9 954,12</w:t>
            </w:r>
          </w:p>
        </w:tc>
      </w:tr>
      <w:tr w:rsidR="0044267C" w:rsidRPr="00035CDA" w:rsidTr="0044267C">
        <w:trPr>
          <w:gridAfter w:val="3"/>
          <w:wAfter w:w="278" w:type="dxa"/>
          <w:trHeight w:val="127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182.10102010.01.0000.110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12 242,12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12 242,12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-242,12</w:t>
            </w:r>
          </w:p>
        </w:tc>
      </w:tr>
      <w:tr w:rsidR="0044267C" w:rsidRPr="00035CDA" w:rsidTr="0044267C">
        <w:trPr>
          <w:gridAfter w:val="3"/>
          <w:wAfter w:w="278" w:type="dxa"/>
          <w:trHeight w:val="189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182.10102020.01.0000.110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90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182.10102030.01.0000.110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27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182.10503010.01.0000.110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6 686,50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6 686,50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-686,50</w:t>
            </w:r>
          </w:p>
        </w:tc>
      </w:tr>
      <w:tr w:rsidR="0044267C" w:rsidRPr="00035CDA" w:rsidTr="0044267C">
        <w:trPr>
          <w:gridAfter w:val="3"/>
          <w:wAfter w:w="278" w:type="dxa"/>
          <w:trHeight w:val="75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сельских поселенийий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182.10601030.10.0000.110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2 450,21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2 450,21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1 549,79</w:t>
            </w:r>
          </w:p>
        </w:tc>
      </w:tr>
      <w:tr w:rsidR="0044267C" w:rsidRPr="00035CDA" w:rsidTr="0044267C">
        <w:trPr>
          <w:gridAfter w:val="3"/>
          <w:wAfter w:w="278" w:type="dxa"/>
          <w:trHeight w:val="69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182.10606033.10.0000.110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</w:tr>
      <w:tr w:rsidR="0044267C" w:rsidRPr="00035CDA" w:rsidTr="0044267C">
        <w:trPr>
          <w:gridAfter w:val="3"/>
          <w:wAfter w:w="278" w:type="dxa"/>
          <w:trHeight w:val="66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182.10606043.10.0000.110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203 900,00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218 440,10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218 440,10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-14 540,10</w:t>
            </w:r>
          </w:p>
        </w:tc>
      </w:tr>
      <w:tr w:rsidR="0044267C" w:rsidRPr="00035CDA" w:rsidTr="0044267C">
        <w:trPr>
          <w:gridAfter w:val="3"/>
          <w:wAfter w:w="278" w:type="dxa"/>
          <w:trHeight w:val="127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182.10804020.01.0000.110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40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182.10900000.00.0000.000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63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182.10904053.10.0000.110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111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бюджетных и автономных учреждений)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.11105035.10.0000.120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6 360,00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6 360,00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1 640,00</w:t>
            </w:r>
          </w:p>
        </w:tc>
      </w:tr>
      <w:tr w:rsidR="0044267C" w:rsidRPr="00035CDA" w:rsidTr="0044267C">
        <w:trPr>
          <w:gridAfter w:val="3"/>
          <w:wAfter w:w="278" w:type="dxa"/>
          <w:trHeight w:val="48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.11302995.10.0000.130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49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.11701050.10.0000.180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45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.11705050.10.0000.180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49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.20201001.10.0000.151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70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.20202077.10.0000.151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150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.20202216.10.0000.151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69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.20203003.10.0000.151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3200,00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3200,00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79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.20203015.10.0000.151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34 488,00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34 488,00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34 488,00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109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.20204012.10.0000.151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420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.20705030.10.0000.180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83 310,00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83 310,00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83 310,00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885"/>
        </w:trPr>
        <w:tc>
          <w:tcPr>
            <w:tcW w:w="245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.21905000.10.0000.151</w:t>
            </w:r>
          </w:p>
        </w:tc>
        <w:tc>
          <w:tcPr>
            <w:tcW w:w="146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885"/>
        </w:trPr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000.20201003100000.151</w:t>
            </w: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3"/>
          <w:wAfter w:w="278" w:type="dxa"/>
          <w:trHeight w:val="885"/>
        </w:trPr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субсидии бюджетам поселений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000.20202999100000.151</w:t>
            </w: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719 000,00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3 000,00</w:t>
            </w:r>
          </w:p>
        </w:tc>
      </w:tr>
      <w:tr w:rsidR="0044267C" w:rsidRPr="00035CDA" w:rsidTr="0044267C">
        <w:trPr>
          <w:gridAfter w:val="7"/>
          <w:wAfter w:w="2011" w:type="dxa"/>
          <w:trHeight w:val="345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44267C" w:rsidRPr="00035CDA" w:rsidTr="0044267C">
        <w:trPr>
          <w:gridAfter w:val="7"/>
          <w:wAfter w:w="2011" w:type="dxa"/>
          <w:trHeight w:val="240"/>
        </w:trPr>
        <w:tc>
          <w:tcPr>
            <w:tcW w:w="1916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2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11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1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5508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Исполнено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Неисполненные назначения</w:t>
            </w:r>
          </w:p>
        </w:tc>
      </w:tr>
      <w:tr w:rsidR="0044267C" w:rsidRPr="00035CDA" w:rsidTr="0044267C">
        <w:trPr>
          <w:gridAfter w:val="2"/>
          <w:wAfter w:w="211" w:type="dxa"/>
          <w:trHeight w:val="600"/>
        </w:trPr>
        <w:tc>
          <w:tcPr>
            <w:tcW w:w="1916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2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через финансовые органы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через банковские счета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некассовые операции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по ассигнованиям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по лимитам бюджетных обязательств</w:t>
            </w:r>
          </w:p>
        </w:tc>
      </w:tr>
      <w:tr w:rsidR="0044267C" w:rsidRPr="00035CDA" w:rsidTr="0044267C">
        <w:trPr>
          <w:gridAfter w:val="2"/>
          <w:wAfter w:w="211" w:type="dxa"/>
          <w:trHeight w:val="240"/>
        </w:trPr>
        <w:tc>
          <w:tcPr>
            <w:tcW w:w="1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 xml:space="preserve">Расходы бюджета - всего 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2 641 498,00</w:t>
            </w:r>
          </w:p>
        </w:tc>
        <w:tc>
          <w:tcPr>
            <w:tcW w:w="1071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2 641 498,00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2 401 065,77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37688,00</w:t>
            </w:r>
          </w:p>
        </w:tc>
        <w:tc>
          <w:tcPr>
            <w:tcW w:w="962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2 438 753,77</w:t>
            </w:r>
          </w:p>
        </w:tc>
        <w:tc>
          <w:tcPr>
            <w:tcW w:w="197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202 744,23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.0102.7701012.121.211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237 402,71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237 402,71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237 402,71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237 402,71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.0102.7701012.121.213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71 696,84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71 696,84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71 696,84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71 696,84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.0104.7701002.121.211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203 300,00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203 300,00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198 760,76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198 760,76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4 539,24</w:t>
            </w:r>
          </w:p>
        </w:tc>
      </w:tr>
      <w:tr w:rsidR="0044267C" w:rsidRPr="00035CDA" w:rsidTr="0044267C">
        <w:trPr>
          <w:gridAfter w:val="2"/>
          <w:wAfter w:w="211" w:type="dxa"/>
          <w:trHeight w:val="30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.0104.7701002.121.213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75 300,92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75 300,92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73 262,64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73 262,64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2 038,28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выплаты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.0104.7701002.122.212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.0104.7701002.242.221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16 531,00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16 531,00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13 931,61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13 931,61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2 599,39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2 210,00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2 210,00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860,00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.0104.7701002.242.310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.0104.7701002.244.222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.0104.7701002.244.223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-7 306,04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-7 306,04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8 406,04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10 360,00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10 360,00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10 360,00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10 360,00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44 670,00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44 670,00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44 639,08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44 639,08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30,92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85 440,00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85 440,00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85 377,50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85 377,50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62,50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.0104.7701002.852.290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1 989,00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1 989,00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1 502,25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1 502,25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486,75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.0111.7700005.870.290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.0203.7705118.121.211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22 568,00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22 568,00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22568,00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22 568,00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.0203.7705118.121.213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6 820,00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6 820,00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6820,00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6 820,00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.0203.7705118.244.222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.0203.7705118.244.340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.0304.7705930.244.226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3200,00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45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.0309.0319305.540.251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.242.221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.0310.0307005.852.290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</w:t>
            </w: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7708041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.243.225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.0409.7708041.243.226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.0409.7709075.244.222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.0409.7709075.244.223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12 361,00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12 361,00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12 318,24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12 318,24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42,76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120 239,00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120 239,00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79 839,00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.0412.0809171.414.226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.0412.7708001.414.226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Работы, услуги по 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.0501.7709608.244.225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Увеличение стоимости основных средств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.0501.7704001.414.310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69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.0501._______.810.241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30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.0502.7708045.243.225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719 000,00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719 000,00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3 000,00</w:t>
            </w:r>
          </w:p>
        </w:tc>
      </w:tr>
      <w:tr w:rsidR="0044267C" w:rsidRPr="00035CDA" w:rsidTr="0044267C">
        <w:trPr>
          <w:gridAfter w:val="2"/>
          <w:wAfter w:w="211" w:type="dxa"/>
          <w:trHeight w:val="31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7709085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.243.225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37 798,07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37 798,07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201,93</w:t>
            </w:r>
          </w:p>
        </w:tc>
      </w:tr>
      <w:tr w:rsidR="0044267C" w:rsidRPr="00035CDA" w:rsidTr="0044267C">
        <w:trPr>
          <w:gridAfter w:val="2"/>
          <w:wAfter w:w="211" w:type="dxa"/>
          <w:trHeight w:val="31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7709085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_______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.414.310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7700005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.870.290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7700005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.870.290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7709082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7709082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110 270,00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110 270,00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70 622,00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70 622,00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39 648,00</w:t>
            </w:r>
          </w:p>
        </w:tc>
      </w:tr>
      <w:tr w:rsidR="0044267C" w:rsidRPr="00035CDA" w:rsidTr="0044267C">
        <w:trPr>
          <w:gridAfter w:val="2"/>
          <w:wAfter w:w="211" w:type="dxa"/>
          <w:trHeight w:val="31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.0503.7709082.244.225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15 570,00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15 570,00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14 734,20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14 734,20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835,80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.0503.7709082.244.226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30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.0503.7709082.244.310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.0503.7709082.244.340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3 420,00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3 420,00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3 420,00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3 420,00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904.0503.7709083.244.222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.0503.7709083.244.223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30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7709083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.0503.7709083.244.310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15 400,00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15 400,00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15 385,00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15 385,00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15,00</w:t>
            </w:r>
          </w:p>
        </w:tc>
      </w:tr>
      <w:tr w:rsidR="0044267C" w:rsidRPr="00035CDA" w:rsidTr="0044267C">
        <w:trPr>
          <w:gridAfter w:val="2"/>
          <w:wAfter w:w="211" w:type="dxa"/>
          <w:trHeight w:val="30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.0503.7709084.244.225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.0503.7709084.244.226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.0503.7709084.244.340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.0503.7709085.244.225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.0407125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.121.211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156 766,62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156 766,62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156 715,86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156 715,86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50,76</w:t>
            </w:r>
          </w:p>
        </w:tc>
      </w:tr>
      <w:tr w:rsidR="0044267C" w:rsidRPr="00035CDA" w:rsidTr="0044267C">
        <w:trPr>
          <w:gridAfter w:val="2"/>
          <w:wAfter w:w="211" w:type="dxa"/>
          <w:trHeight w:val="31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.0407125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.121.213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47 342,64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47 342,64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47 330,53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47 330,53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12,11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выплаты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.0407125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.122.212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.0801.0407125.242.221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30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.0801.0407125.242.225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5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.0801.0407125.243.225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.0801.0407125.244.222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.0801.0407125.244.223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72 593,13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72 593,13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64 954,42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64 954,42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7 638,71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904.0801.0407125.244.225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38 891,69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38 891,69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38 874,88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38 874,88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16,81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1 558,45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1 558,45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1 118,64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1 118,64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439,81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30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.0801.0407125.244.310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3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16 107,00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16 107,00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16 107,00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16 107,00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46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.0801.0407125.540.251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.0801.0407125.852.290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0407127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.121.211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20 690,00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20 690,00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20 678,93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20 678,93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11,07</w:t>
            </w:r>
          </w:p>
        </w:tc>
      </w:tr>
      <w:tr w:rsidR="0044267C" w:rsidRPr="00035CDA" w:rsidTr="0044267C">
        <w:trPr>
          <w:gridAfter w:val="2"/>
          <w:wAfter w:w="211" w:type="dxa"/>
          <w:trHeight w:val="25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</w:t>
            </w:r>
            <w:r w:rsidRPr="00035CDA">
              <w:rPr>
                <w:rFonts w:ascii="Tahoma" w:eastAsia="Times New Roman" w:hAnsi="Tahoma" w:cs="Tahoma"/>
                <w:sz w:val="16"/>
                <w:szCs w:val="16"/>
              </w:rPr>
              <w:t>.0407127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.121.213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6 250,65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6 250,65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349,35</w:t>
            </w:r>
          </w:p>
        </w:tc>
      </w:tr>
      <w:tr w:rsidR="0044267C" w:rsidRPr="00035CDA" w:rsidTr="0044267C">
        <w:trPr>
          <w:gridAfter w:val="2"/>
          <w:wAfter w:w="211" w:type="dxa"/>
          <w:trHeight w:val="27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.0801.0407127.242.221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5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.0801.0407127.242.225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.0801.0407127.243.225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5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.0801.0407127.244.223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45 100,00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45 100,00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35 100,00</w:t>
            </w:r>
          </w:p>
        </w:tc>
      </w:tr>
      <w:tr w:rsidR="0044267C" w:rsidRPr="00035CDA" w:rsidTr="0044267C">
        <w:trPr>
          <w:gridAfter w:val="2"/>
          <w:wAfter w:w="211" w:type="dxa"/>
          <w:trHeight w:val="25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.0801.0407127.244.225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.0801.0407127.244.226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8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9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.0801.0407127.540.251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4267C" w:rsidRPr="00035CDA" w:rsidTr="0044267C">
        <w:trPr>
          <w:gridAfter w:val="2"/>
          <w:wAfter w:w="211" w:type="dxa"/>
          <w:trHeight w:val="282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.0801.0407127.852.290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31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.0801.7708032.244.</w:t>
            </w: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225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69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.1001.7702058.313.263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300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.1101.0507163.244.222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Прочие расходы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.1101.0507163.244.290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40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.1101.0507163.244.340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</w:tr>
      <w:tr w:rsidR="0044267C" w:rsidRPr="00035CDA" w:rsidTr="0044267C">
        <w:trPr>
          <w:gridAfter w:val="2"/>
          <w:wAfter w:w="211" w:type="dxa"/>
          <w:trHeight w:val="43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.1101.0507163.540.251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2"/>
          <w:wAfter w:w="211" w:type="dxa"/>
          <w:trHeight w:val="285"/>
        </w:trPr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Обслуживание внутреннего долга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.1301.7706004.730.231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</w:tr>
      <w:tr w:rsidR="0044267C" w:rsidRPr="00035CDA" w:rsidTr="0044267C">
        <w:trPr>
          <w:gridAfter w:val="2"/>
          <w:wAfter w:w="211" w:type="dxa"/>
          <w:trHeight w:val="522"/>
        </w:trPr>
        <w:tc>
          <w:tcPr>
            <w:tcW w:w="19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80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7"/>
          <w:wAfter w:w="2011" w:type="dxa"/>
          <w:trHeight w:val="570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3. Источники финансирования дефицита бюджетов</w:t>
            </w:r>
          </w:p>
        </w:tc>
      </w:tr>
      <w:tr w:rsidR="0044267C" w:rsidRPr="00035CDA" w:rsidTr="0044267C">
        <w:trPr>
          <w:gridAfter w:val="7"/>
          <w:wAfter w:w="2011" w:type="dxa"/>
          <w:trHeight w:val="259"/>
        </w:trPr>
        <w:tc>
          <w:tcPr>
            <w:tcW w:w="2920" w:type="dxa"/>
            <w:gridSpan w:val="10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2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Код источника финансирования по бюджетной классификации</w:t>
            </w:r>
          </w:p>
        </w:tc>
        <w:tc>
          <w:tcPr>
            <w:tcW w:w="141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Исполнено</w:t>
            </w:r>
          </w:p>
        </w:tc>
        <w:tc>
          <w:tcPr>
            <w:tcW w:w="3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Неисполненные назначения</w:t>
            </w:r>
          </w:p>
        </w:tc>
      </w:tr>
      <w:tr w:rsidR="0044267C" w:rsidRPr="00035CDA" w:rsidTr="0044267C">
        <w:trPr>
          <w:gridAfter w:val="3"/>
          <w:wAfter w:w="278" w:type="dxa"/>
          <w:trHeight w:val="420"/>
        </w:trPr>
        <w:tc>
          <w:tcPr>
            <w:tcW w:w="2920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2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через финансовые органы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через банковские счета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некассовые операции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</w:p>
        </w:tc>
      </w:tr>
      <w:tr w:rsidR="0044267C" w:rsidRPr="00035CDA" w:rsidTr="0044267C">
        <w:trPr>
          <w:gridAfter w:val="3"/>
          <w:wAfter w:w="278" w:type="dxa"/>
          <w:trHeight w:val="240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</w:t>
            </w:r>
          </w:p>
        </w:tc>
      </w:tr>
      <w:tr w:rsidR="0044267C" w:rsidRPr="00035CDA" w:rsidTr="0044267C">
        <w:trPr>
          <w:gridAfter w:val="3"/>
          <w:wAfter w:w="278" w:type="dxa"/>
          <w:trHeight w:val="375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Источники финансирования д</w:t>
            </w:r>
            <w:r w:rsidR="005F5F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ефицита бюджета - всего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0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44267C" w:rsidRPr="00035CDA" w:rsidTr="0044267C">
        <w:trPr>
          <w:gridAfter w:val="3"/>
          <w:wAfter w:w="278" w:type="dxa"/>
          <w:trHeight w:val="675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    в том числе:                                                                                  источники внутреннего финансирования бюджета,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из них: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44267C" w:rsidRPr="00035CDA" w:rsidTr="0044267C">
        <w:trPr>
          <w:gridAfter w:val="3"/>
          <w:wAfter w:w="278" w:type="dxa"/>
          <w:trHeight w:val="570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источники внешнего финансирования бюджета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из них: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44267C" w:rsidRPr="00035CDA" w:rsidTr="0044267C">
        <w:trPr>
          <w:gridAfter w:val="3"/>
          <w:wAfter w:w="278" w:type="dxa"/>
          <w:trHeight w:val="282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44267C" w:rsidRPr="00035CDA" w:rsidTr="0044267C">
        <w:trPr>
          <w:gridAfter w:val="3"/>
          <w:wAfter w:w="278" w:type="dxa"/>
          <w:trHeight w:val="282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44267C" w:rsidRPr="00035CDA" w:rsidTr="0044267C">
        <w:trPr>
          <w:gridAfter w:val="3"/>
          <w:wAfter w:w="278" w:type="dxa"/>
          <w:trHeight w:val="282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000.00000000.00.0000.510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3"/>
          <w:wAfter w:w="278" w:type="dxa"/>
          <w:trHeight w:val="525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Х</w:t>
            </w:r>
          </w:p>
        </w:tc>
      </w:tr>
      <w:tr w:rsidR="0044267C" w:rsidRPr="00035CDA" w:rsidTr="0044267C">
        <w:trPr>
          <w:gridAfter w:val="3"/>
          <w:wAfter w:w="278" w:type="dxa"/>
          <w:trHeight w:val="282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000.00000000.00.0000.610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3"/>
          <w:wAfter w:w="278" w:type="dxa"/>
          <w:trHeight w:val="345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Х</w:t>
            </w:r>
          </w:p>
        </w:tc>
      </w:tr>
      <w:tr w:rsidR="0044267C" w:rsidRPr="00035CDA" w:rsidTr="0044267C">
        <w:trPr>
          <w:gridAfter w:val="3"/>
          <w:wAfter w:w="278" w:type="dxa"/>
          <w:trHeight w:val="480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Изменение остатков по расчетам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(стр.810+820)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3"/>
          <w:wAfter w:w="278" w:type="dxa"/>
          <w:trHeight w:val="510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изменение остатков по расчетам с органами,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организующими исполнение бюджетов (стр.811+812)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3"/>
          <w:wAfter w:w="278" w:type="dxa"/>
          <w:trHeight w:val="679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из них: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увеличение счетов расчетов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(дебетовый остаток счета 121002000)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3"/>
          <w:wAfter w:w="278" w:type="dxa"/>
          <w:trHeight w:val="480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уменьшение счетов расчетов 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(кредитовый остаток счета 130405000)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3"/>
          <w:wAfter w:w="278" w:type="dxa"/>
          <w:trHeight w:val="345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Изменение остатков по внутренним расчетам (стр.821+822)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3"/>
          <w:wAfter w:w="278" w:type="dxa"/>
          <w:trHeight w:val="480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 том числе:</w:t>
            </w: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увеличение остатков по внутренним расчетам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3"/>
          <w:wAfter w:w="278" w:type="dxa"/>
          <w:trHeight w:val="282"/>
        </w:trPr>
        <w:tc>
          <w:tcPr>
            <w:tcW w:w="29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уменьшение остатков по внутренним расчетам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220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4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  <w:tr w:rsidR="0044267C" w:rsidRPr="00035CDA" w:rsidTr="0044267C">
        <w:trPr>
          <w:gridAfter w:val="7"/>
          <w:wAfter w:w="2011" w:type="dxa"/>
          <w:trHeight w:val="480"/>
        </w:trP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Курочкин С.А.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Руководитель финансово - экономической службы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7"/>
          <w:wAfter w:w="2011" w:type="dxa"/>
          <w:trHeight w:val="240"/>
        </w:trP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44267C" w:rsidRPr="00035CDA" w:rsidTr="0044267C">
        <w:trPr>
          <w:gridAfter w:val="7"/>
          <w:wAfter w:w="2011" w:type="dxa"/>
          <w:trHeight w:val="282"/>
        </w:trPr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41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Сучкова Э.Р.</w:t>
            </w:r>
          </w:p>
        </w:tc>
        <w:tc>
          <w:tcPr>
            <w:tcW w:w="7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4267C" w:rsidRPr="00035CDA" w:rsidTr="0044267C">
        <w:trPr>
          <w:gridAfter w:val="7"/>
          <w:wAfter w:w="2011" w:type="dxa"/>
          <w:trHeight w:val="240"/>
        </w:trPr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267C" w:rsidRPr="00035CDA" w:rsidRDefault="0044267C" w:rsidP="0044267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7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035CDA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44267C" w:rsidRPr="00035CDA" w:rsidTr="0044267C">
        <w:trPr>
          <w:gridAfter w:val="7"/>
          <w:wAfter w:w="2011" w:type="dxa"/>
          <w:trHeight w:val="282"/>
        </w:trPr>
        <w:tc>
          <w:tcPr>
            <w:tcW w:w="1386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67C" w:rsidRPr="00035CDA" w:rsidRDefault="0044267C" w:rsidP="0044267C">
            <w:pPr>
              <w:spacing w:after="0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035CD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01 января</w:t>
            </w:r>
            <w:r w:rsidR="0085798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  2017</w:t>
            </w:r>
            <w:r w:rsidRPr="00035CD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 г.</w:t>
            </w:r>
          </w:p>
        </w:tc>
      </w:tr>
    </w:tbl>
    <w:p w:rsidR="0044267C" w:rsidRPr="00035CDA" w:rsidRDefault="0044267C" w:rsidP="0044267C"/>
    <w:p w:rsidR="0044267C" w:rsidRDefault="0044267C"/>
    <w:sectPr w:rsidR="0044267C" w:rsidSect="00442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71F" w:rsidRDefault="00C0271F" w:rsidP="005F5F49">
      <w:pPr>
        <w:spacing w:after="0" w:line="240" w:lineRule="auto"/>
      </w:pPr>
      <w:r>
        <w:separator/>
      </w:r>
    </w:p>
  </w:endnote>
  <w:endnote w:type="continuationSeparator" w:id="1">
    <w:p w:rsidR="00C0271F" w:rsidRDefault="00C0271F" w:rsidP="005F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71F" w:rsidRDefault="00C0271F" w:rsidP="005F5F49">
      <w:pPr>
        <w:spacing w:after="0" w:line="240" w:lineRule="auto"/>
      </w:pPr>
      <w:r>
        <w:separator/>
      </w:r>
    </w:p>
  </w:footnote>
  <w:footnote w:type="continuationSeparator" w:id="1">
    <w:p w:rsidR="00C0271F" w:rsidRDefault="00C0271F" w:rsidP="005F5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267C"/>
    <w:rsid w:val="00267A62"/>
    <w:rsid w:val="003B7B37"/>
    <w:rsid w:val="0044267C"/>
    <w:rsid w:val="005F5F49"/>
    <w:rsid w:val="007C45D2"/>
    <w:rsid w:val="00857982"/>
    <w:rsid w:val="00A044E9"/>
    <w:rsid w:val="00C0271F"/>
    <w:rsid w:val="00E25BD7"/>
    <w:rsid w:val="00F1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44267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4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67C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44267C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unhideWhenUsed/>
    <w:rsid w:val="0044267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rsid w:val="0044267C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unhideWhenUsed/>
    <w:rsid w:val="0044267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</cp:revision>
  <cp:lastPrinted>2017-04-05T12:35:00Z</cp:lastPrinted>
  <dcterms:created xsi:type="dcterms:W3CDTF">2017-03-14T06:23:00Z</dcterms:created>
  <dcterms:modified xsi:type="dcterms:W3CDTF">2017-05-31T06:55:00Z</dcterms:modified>
</cp:coreProperties>
</file>