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</w:rPr>
      </w:pPr>
      <w:bookmarkStart w:id="0" w:name="_GoBack"/>
      <w:r w:rsidRPr="00572054">
        <w:rPr>
          <w:rFonts w:ascii="Calibri" w:hAnsi="Calibri"/>
          <w:noProof/>
        </w:rPr>
        <w:drawing>
          <wp:inline distT="0" distB="0" distL="0" distR="0" wp14:anchorId="2930F3CE" wp14:editId="5605E6F3">
            <wp:extent cx="504825" cy="628650"/>
            <wp:effectExtent l="0" t="0" r="9525" b="0"/>
            <wp:docPr id="1" name="Рисунок 1" descr="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</w:rPr>
      </w:pPr>
    </w:p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</w:rPr>
      </w:pPr>
      <w:r w:rsidRPr="00572054">
        <w:rPr>
          <w:b/>
          <w:color w:val="000000"/>
        </w:rPr>
        <w:t>АДМИНИСТРАЦИЯ</w:t>
      </w:r>
    </w:p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</w:rPr>
      </w:pPr>
      <w:r w:rsidRPr="00572054">
        <w:rPr>
          <w:b/>
          <w:color w:val="000000"/>
        </w:rPr>
        <w:t xml:space="preserve"> МУНИЦИПАЛЬНОГО ОБРАЗОВАНИЯ </w:t>
      </w:r>
    </w:p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АЛЕКСЕЕВСКИЙ</w:t>
      </w:r>
      <w:r w:rsidRPr="00572054">
        <w:rPr>
          <w:b/>
          <w:color w:val="000000"/>
        </w:rPr>
        <w:t xml:space="preserve"> СЕЛЬСОВЕТ</w:t>
      </w:r>
    </w:p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</w:rPr>
      </w:pPr>
      <w:r w:rsidRPr="00572054">
        <w:rPr>
          <w:b/>
          <w:color w:val="000000"/>
        </w:rPr>
        <w:t xml:space="preserve">  АСЕКЕЕВСКОГО РАЙОНА </w:t>
      </w:r>
    </w:p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</w:rPr>
      </w:pPr>
      <w:r w:rsidRPr="00572054">
        <w:rPr>
          <w:b/>
          <w:color w:val="000000"/>
        </w:rPr>
        <w:t xml:space="preserve"> ОРЕНБУРГСКОЙ ОБЛАСТИ </w:t>
      </w:r>
    </w:p>
    <w:p w:rsidR="00572054" w:rsidRPr="00572054" w:rsidRDefault="00572054" w:rsidP="00572054">
      <w:pPr>
        <w:spacing w:after="0" w:line="240" w:lineRule="auto"/>
        <w:jc w:val="center"/>
        <w:rPr>
          <w:b/>
          <w:color w:val="000000"/>
          <w:highlight w:val="yellow"/>
        </w:rPr>
      </w:pPr>
    </w:p>
    <w:p w:rsidR="00572054" w:rsidRPr="00572054" w:rsidRDefault="00572054" w:rsidP="00572054">
      <w:pPr>
        <w:spacing w:line="216" w:lineRule="auto"/>
        <w:jc w:val="center"/>
        <w:rPr>
          <w:b/>
          <w:color w:val="000000"/>
        </w:rPr>
      </w:pPr>
      <w:proofErr w:type="gramStart"/>
      <w:r w:rsidRPr="00572054">
        <w:rPr>
          <w:b/>
          <w:color w:val="000000"/>
        </w:rPr>
        <w:t>П</w:t>
      </w:r>
      <w:proofErr w:type="gramEnd"/>
      <w:r w:rsidRPr="00572054">
        <w:rPr>
          <w:b/>
          <w:color w:val="000000"/>
        </w:rPr>
        <w:t xml:space="preserve"> О С Т А Н О В Л Е Н И Е</w:t>
      </w:r>
    </w:p>
    <w:p w:rsidR="00572054" w:rsidRPr="00572054" w:rsidRDefault="00572054" w:rsidP="00572054">
      <w:pPr>
        <w:spacing w:line="216" w:lineRule="auto"/>
        <w:jc w:val="center"/>
        <w:rPr>
          <w:b/>
          <w:color w:val="000000"/>
        </w:rPr>
      </w:pPr>
    </w:p>
    <w:p w:rsidR="00572054" w:rsidRPr="00572054" w:rsidRDefault="00572054" w:rsidP="00572054">
      <w:pPr>
        <w:widowControl w:val="0"/>
        <w:autoSpaceDE w:val="0"/>
        <w:autoSpaceDN w:val="0"/>
        <w:spacing w:after="0" w:line="240" w:lineRule="auto"/>
        <w:ind w:left="223" w:right="378"/>
        <w:outlineLvl w:val="0"/>
        <w:rPr>
          <w:b/>
          <w:bCs/>
          <w:kern w:val="3"/>
          <w:sz w:val="24"/>
          <w:szCs w:val="22"/>
          <w:lang w:eastAsia="en-US"/>
        </w:rPr>
      </w:pPr>
      <w:r>
        <w:rPr>
          <w:b/>
          <w:bCs/>
          <w:color w:val="000000"/>
          <w:lang w:eastAsia="en-US"/>
        </w:rPr>
        <w:t xml:space="preserve">   26.06.2026</w:t>
      </w:r>
      <w:r w:rsidRPr="00572054">
        <w:rPr>
          <w:b/>
          <w:bCs/>
          <w:color w:val="000000"/>
          <w:lang w:eastAsia="en-US"/>
        </w:rPr>
        <w:t xml:space="preserve">               </w:t>
      </w:r>
      <w:r>
        <w:rPr>
          <w:b/>
          <w:bCs/>
          <w:color w:val="000000"/>
          <w:lang w:eastAsia="en-US"/>
        </w:rPr>
        <w:t xml:space="preserve">                    с. Алексеевка</w:t>
      </w:r>
      <w:r w:rsidRPr="00572054">
        <w:rPr>
          <w:b/>
          <w:bCs/>
          <w:color w:val="000000"/>
          <w:lang w:eastAsia="en-US"/>
        </w:rPr>
        <w:t xml:space="preserve">   </w:t>
      </w:r>
      <w:r>
        <w:rPr>
          <w:b/>
          <w:bCs/>
          <w:color w:val="000000"/>
          <w:lang w:eastAsia="en-US"/>
        </w:rPr>
        <w:t xml:space="preserve">                            № 36</w:t>
      </w:r>
      <w:r w:rsidRPr="00572054">
        <w:rPr>
          <w:b/>
          <w:bCs/>
          <w:color w:val="000000"/>
          <w:lang w:eastAsia="en-US"/>
        </w:rPr>
        <w:t>-п</w:t>
      </w:r>
    </w:p>
    <w:p w:rsidR="00572054" w:rsidRPr="00572054" w:rsidRDefault="00572054" w:rsidP="00572054">
      <w:pPr>
        <w:widowControl w:val="0"/>
        <w:autoSpaceDE w:val="0"/>
        <w:autoSpaceDN w:val="0"/>
        <w:spacing w:after="0" w:line="240" w:lineRule="auto"/>
        <w:ind w:left="223" w:right="378"/>
        <w:outlineLvl w:val="0"/>
        <w:rPr>
          <w:b/>
          <w:bCs/>
          <w:lang w:eastAsia="en-US"/>
        </w:rPr>
      </w:pPr>
    </w:p>
    <w:p w:rsidR="00572054" w:rsidRPr="00572054" w:rsidRDefault="00572054" w:rsidP="00572054">
      <w:pPr>
        <w:widowControl w:val="0"/>
        <w:autoSpaceDE w:val="0"/>
        <w:autoSpaceDN w:val="0"/>
        <w:spacing w:after="0" w:line="240" w:lineRule="auto"/>
        <w:ind w:left="223" w:right="378"/>
        <w:jc w:val="center"/>
        <w:outlineLvl w:val="0"/>
        <w:rPr>
          <w:b/>
          <w:bCs/>
          <w:lang w:eastAsia="en-US"/>
        </w:rPr>
      </w:pPr>
      <w:r w:rsidRPr="00572054">
        <w:rPr>
          <w:b/>
          <w:bCs/>
          <w:lang w:eastAsia="en-US"/>
        </w:rPr>
        <w:t xml:space="preserve">Об утверждении Плана мероприятий по реализации Стратегии противодействия экстремизму в Российской Федерации до 2028 года на территории муниципального образования </w:t>
      </w:r>
      <w:r>
        <w:rPr>
          <w:b/>
          <w:bCs/>
          <w:lang w:eastAsia="en-US"/>
        </w:rPr>
        <w:t>Алексеевский</w:t>
      </w:r>
      <w:r w:rsidRPr="00572054">
        <w:rPr>
          <w:b/>
          <w:bCs/>
          <w:lang w:eastAsia="en-US"/>
        </w:rPr>
        <w:t xml:space="preserve"> сельсовет Асекеевского района Оренбургской области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center"/>
        <w:rPr>
          <w:kern w:val="3"/>
        </w:rPr>
      </w:pP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113"/>
        <w:jc w:val="both"/>
        <w:rPr>
          <w:kern w:val="3"/>
          <w:sz w:val="24"/>
          <w:szCs w:val="22"/>
        </w:rPr>
      </w:pPr>
      <w:r w:rsidRPr="00572054">
        <w:rPr>
          <w:kern w:val="3"/>
          <w:sz w:val="24"/>
          <w:szCs w:val="22"/>
        </w:rPr>
        <w:t xml:space="preserve">          На основании представления прок</w:t>
      </w:r>
      <w:r>
        <w:rPr>
          <w:kern w:val="3"/>
          <w:sz w:val="24"/>
          <w:szCs w:val="22"/>
        </w:rPr>
        <w:t>уратуры Асекеевского района от 17.06.2025 N 07-02-2026</w:t>
      </w:r>
      <w:r w:rsidRPr="00572054">
        <w:rPr>
          <w:kern w:val="3"/>
          <w:sz w:val="24"/>
          <w:szCs w:val="22"/>
        </w:rPr>
        <w:t>, согласно Федеральному закону от 25.07.2002 N 144-ФЗ "О противодействии экстремистской деятельности", соответствии с Конституцией Российской Федерации, Указом Президента Российской Федерации N 1124 от 28.12.2026 "Стратегия экстремизму в Российской Федерации до 2028 года":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kern w:val="3"/>
          <w:sz w:val="24"/>
          <w:szCs w:val="22"/>
        </w:rPr>
      </w:pPr>
      <w:r w:rsidRPr="00572054">
        <w:rPr>
          <w:kern w:val="3"/>
          <w:sz w:val="24"/>
          <w:szCs w:val="22"/>
        </w:rPr>
        <w:t xml:space="preserve">1. Утвердить План мероприятий по реализации Стратегии противодействия экстремизму в Российской Федерации до 2028 года на территории муниципального образования </w:t>
      </w:r>
      <w:r>
        <w:rPr>
          <w:kern w:val="3"/>
          <w:sz w:val="24"/>
          <w:szCs w:val="22"/>
        </w:rPr>
        <w:t>Алексеевский</w:t>
      </w:r>
      <w:r w:rsidRPr="00572054">
        <w:rPr>
          <w:kern w:val="3"/>
          <w:sz w:val="24"/>
          <w:szCs w:val="22"/>
        </w:rPr>
        <w:t xml:space="preserve"> сельсовет согласно приложению.</w:t>
      </w:r>
    </w:p>
    <w:p w:rsidR="00572054" w:rsidRPr="00572054" w:rsidRDefault="00572054" w:rsidP="00572054">
      <w:pPr>
        <w:shd w:val="clear" w:color="auto" w:fill="FFFFFF"/>
        <w:adjustRightInd w:val="0"/>
        <w:spacing w:after="0" w:line="240" w:lineRule="auto"/>
        <w:jc w:val="both"/>
        <w:rPr>
          <w:rFonts w:eastAsia="MS Mincho"/>
          <w:sz w:val="24"/>
          <w:szCs w:val="24"/>
          <w:lang w:eastAsia="ja-JP"/>
        </w:rPr>
      </w:pPr>
      <w:r w:rsidRPr="00572054">
        <w:rPr>
          <w:sz w:val="24"/>
          <w:szCs w:val="24"/>
        </w:rPr>
        <w:t xml:space="preserve">            2. </w:t>
      </w:r>
      <w:r w:rsidRPr="00572054">
        <w:rPr>
          <w:rFonts w:eastAsia="MS Mincho"/>
          <w:lang w:eastAsia="ja-JP"/>
        </w:rPr>
        <w:t xml:space="preserve"> </w:t>
      </w:r>
      <w:r w:rsidR="00EE1F9E">
        <w:rPr>
          <w:rFonts w:eastAsia="MS Mincho"/>
          <w:sz w:val="24"/>
          <w:szCs w:val="24"/>
          <w:lang w:eastAsia="ja-JP"/>
        </w:rPr>
        <w:t>Постановление</w:t>
      </w:r>
      <w:r w:rsidRPr="00572054">
        <w:rPr>
          <w:rFonts w:eastAsia="MS Mincho"/>
          <w:sz w:val="24"/>
          <w:szCs w:val="24"/>
          <w:lang w:eastAsia="ja-JP"/>
        </w:rPr>
        <w:t xml:space="preserve"> администрации муниципального образования </w:t>
      </w:r>
      <w:r>
        <w:rPr>
          <w:rFonts w:eastAsia="MS Mincho"/>
          <w:sz w:val="24"/>
          <w:szCs w:val="24"/>
          <w:lang w:eastAsia="ja-JP"/>
        </w:rPr>
        <w:t>Алексеевский</w:t>
      </w:r>
      <w:r w:rsidR="00620690">
        <w:rPr>
          <w:rFonts w:eastAsia="MS Mincho"/>
          <w:sz w:val="24"/>
          <w:szCs w:val="24"/>
          <w:lang w:eastAsia="ja-JP"/>
        </w:rPr>
        <w:t xml:space="preserve"> сельсовет </w:t>
      </w:r>
      <w:r>
        <w:rPr>
          <w:rFonts w:eastAsia="MS Mincho"/>
          <w:sz w:val="24"/>
          <w:szCs w:val="24"/>
          <w:lang w:eastAsia="ja-JP"/>
        </w:rPr>
        <w:t>от 01.07.2025 №3</w:t>
      </w:r>
      <w:r w:rsidRPr="00572054">
        <w:rPr>
          <w:rFonts w:eastAsia="MS Mincho"/>
          <w:sz w:val="24"/>
          <w:szCs w:val="24"/>
          <w:lang w:eastAsia="ja-JP"/>
        </w:rPr>
        <w:t>1-п «</w:t>
      </w:r>
      <w:r w:rsidRPr="00572054">
        <w:rPr>
          <w:color w:val="000000"/>
          <w:spacing w:val="4"/>
          <w:sz w:val="24"/>
          <w:szCs w:val="24"/>
          <w:lang w:eastAsia="ja-JP"/>
        </w:rPr>
        <w:t>Об утверждении плана мероприятий по реализации Стратегии противодействия экстремизм</w:t>
      </w:r>
      <w:r>
        <w:rPr>
          <w:color w:val="000000"/>
          <w:spacing w:val="4"/>
          <w:sz w:val="24"/>
          <w:szCs w:val="24"/>
          <w:lang w:eastAsia="ja-JP"/>
        </w:rPr>
        <w:t>у в Российской Федерации до 2028</w:t>
      </w:r>
      <w:r w:rsidRPr="00572054">
        <w:rPr>
          <w:color w:val="000000"/>
          <w:spacing w:val="4"/>
          <w:sz w:val="24"/>
          <w:szCs w:val="24"/>
          <w:lang w:eastAsia="ja-JP"/>
        </w:rPr>
        <w:t xml:space="preserve"> года на территории муниципального образования </w:t>
      </w:r>
      <w:r>
        <w:rPr>
          <w:color w:val="000000"/>
          <w:spacing w:val="4"/>
          <w:sz w:val="24"/>
          <w:szCs w:val="24"/>
          <w:lang w:eastAsia="ja-JP"/>
        </w:rPr>
        <w:t>Алексеевский</w:t>
      </w:r>
      <w:r w:rsidRPr="00572054">
        <w:rPr>
          <w:color w:val="000000"/>
          <w:spacing w:val="4"/>
          <w:sz w:val="24"/>
          <w:szCs w:val="24"/>
          <w:lang w:eastAsia="ja-JP"/>
        </w:rPr>
        <w:t xml:space="preserve"> сельсовет Асекеевского района Оренбургской области»</w:t>
      </w:r>
      <w:r w:rsidR="00620690">
        <w:rPr>
          <w:color w:val="000000"/>
          <w:spacing w:val="4"/>
          <w:sz w:val="24"/>
          <w:szCs w:val="24"/>
          <w:lang w:eastAsia="ja-JP"/>
        </w:rPr>
        <w:t>, считать утратившим силу</w:t>
      </w:r>
      <w:r w:rsidR="00EE1F9E">
        <w:rPr>
          <w:color w:val="000000"/>
          <w:sz w:val="24"/>
          <w:szCs w:val="24"/>
          <w:lang w:eastAsia="ja-JP"/>
        </w:rPr>
        <w:t>.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kern w:val="3"/>
          <w:sz w:val="24"/>
          <w:szCs w:val="22"/>
        </w:rPr>
      </w:pPr>
      <w:r w:rsidRPr="00572054">
        <w:rPr>
          <w:kern w:val="3"/>
          <w:sz w:val="24"/>
          <w:szCs w:val="22"/>
        </w:rPr>
        <w:t xml:space="preserve">3. Настоящее постановление вступает в силу со дня его подписания и подлежит размещению на официальном сайте администрации МО </w:t>
      </w:r>
      <w:r>
        <w:rPr>
          <w:kern w:val="3"/>
          <w:sz w:val="24"/>
          <w:szCs w:val="22"/>
        </w:rPr>
        <w:t>Алексеевский</w:t>
      </w:r>
      <w:r w:rsidRPr="00572054">
        <w:rPr>
          <w:kern w:val="3"/>
          <w:sz w:val="24"/>
          <w:szCs w:val="22"/>
        </w:rPr>
        <w:t xml:space="preserve"> сельсовет.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kern w:val="3"/>
          <w:sz w:val="24"/>
          <w:szCs w:val="22"/>
        </w:rPr>
      </w:pPr>
      <w:r w:rsidRPr="00572054">
        <w:rPr>
          <w:kern w:val="3"/>
          <w:sz w:val="24"/>
          <w:szCs w:val="22"/>
        </w:rPr>
        <w:t>4. </w:t>
      </w:r>
      <w:proofErr w:type="gramStart"/>
      <w:r w:rsidRPr="00572054">
        <w:rPr>
          <w:kern w:val="3"/>
          <w:sz w:val="24"/>
          <w:szCs w:val="22"/>
        </w:rPr>
        <w:t>Контроль за</w:t>
      </w:r>
      <w:proofErr w:type="gramEnd"/>
      <w:r w:rsidRPr="00572054">
        <w:rPr>
          <w:kern w:val="3"/>
          <w:sz w:val="24"/>
          <w:szCs w:val="22"/>
        </w:rPr>
        <w:t xml:space="preserve"> выполнением настоящего постановления оставляю за собой.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kern w:val="3"/>
          <w:sz w:val="24"/>
          <w:szCs w:val="22"/>
        </w:rPr>
      </w:pP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kern w:val="3"/>
          <w:sz w:val="24"/>
          <w:szCs w:val="22"/>
        </w:rPr>
      </w:pP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jc w:val="both"/>
        <w:rPr>
          <w:kern w:val="3"/>
          <w:sz w:val="24"/>
          <w:szCs w:val="22"/>
        </w:rPr>
      </w:pPr>
      <w:r w:rsidRPr="00572054">
        <w:rPr>
          <w:kern w:val="3"/>
          <w:sz w:val="24"/>
          <w:szCs w:val="22"/>
        </w:rPr>
        <w:t xml:space="preserve">Глава муниципального образования                                           </w:t>
      </w:r>
      <w:r>
        <w:rPr>
          <w:kern w:val="3"/>
          <w:sz w:val="24"/>
          <w:szCs w:val="22"/>
        </w:rPr>
        <w:t xml:space="preserve">               С. А. Курочкин</w:t>
      </w:r>
    </w:p>
    <w:p w:rsid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kern w:val="3"/>
          <w:sz w:val="24"/>
          <w:szCs w:val="22"/>
        </w:rPr>
      </w:pPr>
    </w:p>
    <w:p w:rsid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kern w:val="3"/>
          <w:sz w:val="24"/>
          <w:szCs w:val="22"/>
        </w:rPr>
      </w:pP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kern w:val="3"/>
          <w:sz w:val="24"/>
          <w:szCs w:val="22"/>
        </w:rPr>
      </w:pPr>
    </w:p>
    <w:p w:rsidR="00572054" w:rsidRPr="00572054" w:rsidRDefault="00572054" w:rsidP="00572054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72054">
        <w:rPr>
          <w:sz w:val="20"/>
          <w:szCs w:val="20"/>
        </w:rPr>
        <w:t>Разослано: в дело, прокуратуру</w:t>
      </w:r>
    </w:p>
    <w:p w:rsidR="00572054" w:rsidRPr="00572054" w:rsidRDefault="00572054" w:rsidP="00572054">
      <w:pPr>
        <w:spacing w:after="0" w:line="240" w:lineRule="auto"/>
        <w:rPr>
          <w:sz w:val="24"/>
          <w:szCs w:val="24"/>
        </w:rPr>
      </w:pPr>
    </w:p>
    <w:p w:rsidR="00572054" w:rsidRPr="00572054" w:rsidRDefault="00572054" w:rsidP="00572054">
      <w:pPr>
        <w:spacing w:after="0" w:line="240" w:lineRule="auto"/>
        <w:rPr>
          <w:sz w:val="24"/>
          <w:szCs w:val="24"/>
        </w:rPr>
      </w:pP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b/>
          <w:kern w:val="3"/>
        </w:rPr>
        <w:sectPr w:rsidR="00572054" w:rsidRPr="005720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jc w:val="center"/>
        <w:rPr>
          <w:b/>
          <w:kern w:val="3"/>
        </w:rPr>
      </w:pPr>
      <w:r w:rsidRPr="00572054">
        <w:rPr>
          <w:b/>
          <w:kern w:val="3"/>
        </w:rPr>
        <w:lastRenderedPageBreak/>
        <w:t xml:space="preserve">                                                                                                                                                         </w:t>
      </w:r>
      <w:r>
        <w:rPr>
          <w:b/>
          <w:kern w:val="3"/>
        </w:rPr>
        <w:t xml:space="preserve">                           </w:t>
      </w:r>
      <w:r w:rsidRPr="00572054">
        <w:rPr>
          <w:b/>
          <w:kern w:val="3"/>
        </w:rPr>
        <w:t xml:space="preserve">    Приложение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jc w:val="right"/>
        <w:rPr>
          <w:b/>
          <w:kern w:val="3"/>
        </w:rPr>
      </w:pPr>
      <w:r w:rsidRPr="00572054">
        <w:rPr>
          <w:b/>
          <w:kern w:val="3"/>
        </w:rPr>
        <w:t xml:space="preserve">                                                                                    к постановлению администрации</w:t>
      </w:r>
    </w:p>
    <w:p w:rsidR="00572054" w:rsidRPr="00572054" w:rsidRDefault="00572054" w:rsidP="00572054">
      <w:pPr>
        <w:widowControl w:val="0"/>
        <w:autoSpaceDE w:val="0"/>
        <w:autoSpaceDN w:val="0"/>
        <w:adjustRightInd w:val="0"/>
        <w:spacing w:after="0" w:line="240" w:lineRule="auto"/>
        <w:rPr>
          <w:b/>
        </w:rPr>
      </w:pPr>
      <w:r w:rsidRPr="00572054">
        <w:rPr>
          <w:b/>
        </w:rPr>
        <w:t xml:space="preserve">                                                                                                                                                         муниципального образования                                                                                                                      </w:t>
      </w:r>
    </w:p>
    <w:p w:rsidR="00572054" w:rsidRPr="00572054" w:rsidRDefault="00572054" w:rsidP="005720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</w:rPr>
      </w:pPr>
      <w:r w:rsidRPr="00572054"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b/>
        </w:rPr>
        <w:t>Алексеевский</w:t>
      </w:r>
      <w:r w:rsidRPr="00572054">
        <w:rPr>
          <w:b/>
        </w:rPr>
        <w:t xml:space="preserve"> сельсовет                                                                                                                 </w:t>
      </w:r>
    </w:p>
    <w:p w:rsidR="00572054" w:rsidRPr="00572054" w:rsidRDefault="00572054" w:rsidP="00572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72054">
        <w:rPr>
          <w:b/>
        </w:rPr>
        <w:t xml:space="preserve">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от 26.06.2026 № 36</w:t>
      </w:r>
      <w:r w:rsidRPr="00572054">
        <w:rPr>
          <w:b/>
        </w:rPr>
        <w:t>-п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b/>
          <w:kern w:val="3"/>
        </w:rPr>
      </w:pP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left="2127" w:hanging="2127"/>
        <w:jc w:val="center"/>
        <w:rPr>
          <w:b/>
          <w:kern w:val="3"/>
        </w:rPr>
      </w:pPr>
      <w:r w:rsidRPr="00572054">
        <w:rPr>
          <w:b/>
          <w:kern w:val="3"/>
        </w:rPr>
        <w:t xml:space="preserve">Плана мероприятий по реализации Стратегии противодействия     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left="2127" w:hanging="2127"/>
        <w:jc w:val="center"/>
        <w:rPr>
          <w:b/>
          <w:kern w:val="3"/>
        </w:rPr>
      </w:pPr>
      <w:r w:rsidRPr="00572054">
        <w:rPr>
          <w:b/>
          <w:kern w:val="3"/>
        </w:rPr>
        <w:t xml:space="preserve">экстремизму в Российской Федерации до 2028 года на территории        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left="2127" w:hanging="2127"/>
        <w:jc w:val="center"/>
        <w:rPr>
          <w:b/>
          <w:kern w:val="3"/>
        </w:rPr>
      </w:pPr>
      <w:r w:rsidRPr="00572054">
        <w:rPr>
          <w:b/>
          <w:kern w:val="3"/>
        </w:rPr>
        <w:t xml:space="preserve">муниципального образования </w:t>
      </w:r>
      <w:r>
        <w:rPr>
          <w:b/>
          <w:kern w:val="3"/>
        </w:rPr>
        <w:t>Алексеевский</w:t>
      </w:r>
      <w:r w:rsidRPr="00572054">
        <w:rPr>
          <w:b/>
          <w:kern w:val="3"/>
        </w:rPr>
        <w:t xml:space="preserve"> сельсовет</w:t>
      </w:r>
    </w:p>
    <w:p w:rsidR="00572054" w:rsidRPr="00572054" w:rsidRDefault="00572054" w:rsidP="00572054">
      <w:pPr>
        <w:suppressAutoHyphens/>
        <w:overflowPunct w:val="0"/>
        <w:autoSpaceDE w:val="0"/>
        <w:autoSpaceDN w:val="0"/>
        <w:spacing w:after="0" w:line="240" w:lineRule="auto"/>
        <w:ind w:firstLine="720"/>
        <w:jc w:val="both"/>
        <w:rPr>
          <w:b/>
          <w:kern w:val="3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963"/>
        <w:gridCol w:w="1823"/>
        <w:gridCol w:w="2735"/>
        <w:gridCol w:w="2393"/>
      </w:tblGrid>
      <w:tr w:rsidR="00572054" w:rsidRPr="00572054" w:rsidTr="00572054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N</w:t>
            </w:r>
          </w:p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proofErr w:type="gramStart"/>
            <w:r w:rsidRPr="00572054">
              <w:rPr>
                <w:kern w:val="3"/>
                <w:sz w:val="24"/>
                <w:szCs w:val="24"/>
                <w:lang w:eastAsia="en-US"/>
              </w:rPr>
              <w:t>п</w:t>
            </w:r>
            <w:proofErr w:type="gramEnd"/>
            <w:r w:rsidRPr="00572054">
              <w:rPr>
                <w:kern w:val="3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4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Периодичность и срок исполнения</w:t>
            </w:r>
          </w:p>
        </w:tc>
        <w:tc>
          <w:tcPr>
            <w:tcW w:w="2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Ответственные</w:t>
            </w:r>
          </w:p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исполнители</w:t>
            </w:r>
          </w:p>
        </w:tc>
        <w:tc>
          <w:tcPr>
            <w:tcW w:w="238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Отчет об исполнении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5</w:t>
            </w: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I. В сфере правоохранительной деятельности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2025-2027, 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 по мере необходимости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 ДНД;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Участковый уполномоченный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(по согласованию); директор СДК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анализ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Информирование населения о вступивших в силу изменений в </w:t>
            </w:r>
            <w:hyperlink r:id="rId6" w:history="1">
              <w:r w:rsidRPr="00572054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en-US"/>
                </w:rPr>
                <w:t>Уголовный кодекс</w:t>
              </w:r>
            </w:hyperlink>
            <w:r w:rsidRPr="00572054">
              <w:rPr>
                <w:sz w:val="24"/>
                <w:szCs w:val="24"/>
                <w:lang w:eastAsia="en-US"/>
              </w:rPr>
              <w:t xml:space="preserve"> Российской Федерации и введением новых статей (Например: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 xml:space="preserve">ст.207.23 УК РФ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-П</w:t>
            </w:r>
            <w:proofErr w:type="gramEnd"/>
            <w:r w:rsidRPr="00572054">
              <w:rPr>
                <w:sz w:val="24"/>
                <w:szCs w:val="24"/>
                <w:lang w:eastAsia="en-US"/>
              </w:rPr>
              <w:t xml:space="preserve">убличное распространение заведомо ложной информации об использовании Вооруженных сил Российской Федерации, исполнении государственными органами РФ своих полномочий; </w:t>
            </w:r>
            <w:hyperlink r:id="rId7" w:history="1">
              <w:r w:rsidRPr="00572054">
                <w:rPr>
                  <w:rFonts w:ascii="Arial" w:eastAsia="Arial" w:hAnsi="Arial" w:cs="Arial"/>
                  <w:color w:val="0563C1"/>
                  <w:sz w:val="24"/>
                  <w:szCs w:val="24"/>
                  <w:u w:val="single"/>
                  <w:lang w:eastAsia="en-US"/>
                </w:rPr>
                <w:t>ст.280.3</w:t>
              </w:r>
            </w:hyperlink>
            <w:r w:rsidRPr="00572054">
              <w:rPr>
                <w:sz w:val="24"/>
                <w:szCs w:val="24"/>
                <w:lang w:eastAsia="en-US"/>
              </w:rPr>
              <w:t xml:space="preserve"> УК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РФ-Публичные</w:t>
            </w:r>
            <w:proofErr w:type="gramEnd"/>
            <w:r w:rsidRPr="00572054">
              <w:rPr>
                <w:sz w:val="24"/>
                <w:szCs w:val="24"/>
                <w:lang w:eastAsia="en-US"/>
              </w:rPr>
              <w:t xml:space="preserve"> действия, направленные на дискредитацию использования Вооруженных Сил РФ в целях защиты интересов РФ и ее граждан, поддержания международного мира и безопасности при исполнении государственными органами РФ своих полномочий в указанных целях)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both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lastRenderedPageBreak/>
              <w:t>1 раз в квартал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Участковый уполномоченный (по согласованию); работник ВУР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информация в социальных сетях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1.3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II. В сфере государственной национальной политики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Проведение мониторинга состояния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межнациональных (межэтнических) и межконфессиональных отношений, социально-политической ситуации и раннего предупреждения межнациональных конфликтов на территории сельсовета в целях выявления причин и условий экстремистских проявлений и минимизации их последствий</w:t>
            </w:r>
          </w:p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 раз в полугодие 2025-2027 гг.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участковый уполномоченный (по согласованию), директор СДК.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круглый стол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Взаимодействие с правоохранительными органами, представителями национальных общественных объединений, религиозных организаций с целью получения информации об экстремистских проявлениях и выявления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proofErr w:type="spellStart"/>
            <w:r w:rsidRPr="00572054">
              <w:rPr>
                <w:sz w:val="24"/>
                <w:szCs w:val="24"/>
                <w:lang w:eastAsia="en-US"/>
              </w:rPr>
              <w:t>предконфликтных</w:t>
            </w:r>
            <w:proofErr w:type="spellEnd"/>
            <w:r w:rsidRPr="00572054">
              <w:rPr>
                <w:sz w:val="24"/>
                <w:szCs w:val="24"/>
                <w:lang w:eastAsia="en-US"/>
              </w:rPr>
              <w:t xml:space="preserve"> ситуаций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 раз в квартал 2025-2027 гг.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участковый уполномоченный (по согласованию), директор СДК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ежеквартальная информация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Повышение эффективности взаимодействия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органов местного самоуправления и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институтов гражданского общества по выявлению, предотвращению и урегулированию конфликтных ситуаций на межнациональной и межрелигиозной основе и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профилактике экстремизма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Ежегодно,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до 1 июля и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до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15 января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участковый уполномоченный (по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Беседы с жителями представителей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правоохранительных органов, ДНД; </w:t>
            </w:r>
          </w:p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2.4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Реализация мероприятий, направленных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на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пресечение попыток умышленного искажения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истории, возрождения и реабилитации идей нацизма и фашизма, осквернения памятников и символов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воинской славы России, совершения преступлений и правонарушений лицами, пропагандирующими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нацистскую идеологию. Принятие исчерпывающих мер по установлению и устранению причин и условий,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способствовавших совершению подобных деяний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Ежегодно,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до 1 июля и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до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15 января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</w:t>
            </w:r>
            <w:r>
              <w:rPr>
                <w:sz w:val="24"/>
                <w:szCs w:val="24"/>
                <w:lang w:eastAsia="en-US"/>
              </w:rPr>
              <w:t>истрация сельсовета; Алексеевская</w:t>
            </w:r>
            <w:r w:rsidRPr="00572054">
              <w:rPr>
                <w:sz w:val="24"/>
                <w:szCs w:val="24"/>
                <w:lang w:eastAsia="en-US"/>
              </w:rPr>
              <w:t xml:space="preserve"> библиотека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Апрель – май сентябрь-ноябрь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 мероприятия в Алексеевской</w:t>
            </w:r>
            <w:r w:rsidRPr="00572054">
              <w:rPr>
                <w:sz w:val="24"/>
                <w:szCs w:val="24"/>
                <w:lang w:eastAsia="en-US"/>
              </w:rPr>
              <w:t xml:space="preserve"> библиотеке 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"События на Украине",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Беседы по истории ВОВ;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Митинг, посвящённый Дню Победы;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Праздник "День единства и согласия"</w:t>
            </w: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III. В сфере государственной миграционной политики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3.1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Оказание помощи в проведении комплексных оперативно-профилактических мероприятий по противодействию нелегальной миграции, в том числе по проверке законности пребывания на территории сельского поселения и осуществления трудовой деятельности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иностранными гражданами и лиц без гражданства, а также соблюдения требований миграционного законодательства по привлечению и использованию иностранной рабочей силы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 раз в полгода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Глава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участковый уполномоченный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информация на сессии Совета депутатов в декабре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Оказание помощи в проведении работы по разъяснению работодателям и иностранным гражданам порядка осуществления трудовой деятельности на территории сельсовета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2025-2027 гг.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Глава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участковый уполномоченный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встречи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Оказание помощи и организация проведения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мероприятий по трудоустройству вынужденных мигрантов (получивших статус временного убежища), прибывающих на территорию сельсовета в составе организованных групп (при необходимости)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 xml:space="preserve">в случае необходимости в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2025-2027</w:t>
            </w:r>
            <w:r>
              <w:rPr>
                <w:sz w:val="24"/>
                <w:szCs w:val="24"/>
                <w:lang w:eastAsia="en-US"/>
              </w:rPr>
              <w:t>гг.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Глава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участковый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уполномоченный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(по согласованию), работники центра занятости и социальной защиты населения (по согласованию)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отчет на сессии Совета депутатов в декабре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3.4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Участие в семинарах, "круглых столах" и других мероприятиях по вопросам миграции с участием представителей территориального органа Федеральной миграционной службы Российской Федерации в Асекеевском районе, районной прокуратуры, администрации района,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по проблемам регулирования миграционных процессов;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по проблемам регулирования социально-трудовых отношений с безработным местным населением и с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иностранными работниками;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по вопросам интеграции и культурной адаптации мигрантов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1 раз в год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Глава сельсовета, участковый уполномоченный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(по согласованию), работники центра занятости и социальной защиты населения (по согласованию), работники прокуратуры (по согласованию).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адаптация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иностранного гражданина: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Ознакомление с учредительными документами;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ознакомление детей и родителей с педагогическим и детским коллективом;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Ознакомление родителей с правилами трудоустройства;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- вовлечений иностранного гражданина в культурную жизнь; ознакомление с основными законами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страны,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индивидуальные беседы.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3.5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Проведение спортивных и культурно-массовых мероприятий с участием представителей национально-культурных объединений, способствующих формированию дружеской атмосферы в сфере межнациональных взаимоотношений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в течени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и</w:t>
            </w:r>
            <w:proofErr w:type="gramEnd"/>
            <w:r w:rsidRPr="00572054">
              <w:rPr>
                <w:sz w:val="24"/>
                <w:szCs w:val="24"/>
                <w:lang w:eastAsia="en-US"/>
              </w:rPr>
              <w:t xml:space="preserve"> 2025 и 2027 годов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 руководители учреждений культуры (по согласованию),</w:t>
            </w:r>
          </w:p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публикации в социальных сетях и прессе.</w:t>
            </w: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IV. В сфере государственной информационной политики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Информационное сопровождение деятельности администрации сельсовета, направленной на противодействие экстремизму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информация на стенде и в сети интернет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Размещение в средствах массовой информации, в информационно-телекоммуникационных сетях, включая сеть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"Интернет", материалов, направленных на формирование в обществе нетерпимого отношения к распространению экстремизма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2025-2027 гг.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</w:t>
            </w:r>
            <w:r>
              <w:rPr>
                <w:sz w:val="24"/>
                <w:szCs w:val="24"/>
                <w:lang w:eastAsia="en-US"/>
              </w:rPr>
              <w:t xml:space="preserve">вета, </w:t>
            </w:r>
            <w:r w:rsidRPr="00572054">
              <w:rPr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размещение материалов в сети интернет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Проведение работы с привлечением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представителей общественности, информационного сообщества,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традиционных конфессий по разъяснению сути противоправной деятельности лидеров и идеологов экстремистских и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террористических структур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один раз в полгода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Администрация сельсовета;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заведующий библиотеки</w:t>
            </w:r>
            <w:proofErr w:type="gramEnd"/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Изучение основ духовно-нравственной культуры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народов России, ознакомление с основами религий и их различий;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Изучение основ православной культуры.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Принятие мер по созданию и содействию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деятельности, в том числе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методическому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обеспечению, добровольческих объединений в образовательной и молодежной среде,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proofErr w:type="gramStart"/>
            <w:r w:rsidRPr="00572054">
              <w:rPr>
                <w:sz w:val="24"/>
                <w:szCs w:val="24"/>
                <w:lang w:eastAsia="en-US"/>
              </w:rPr>
              <w:t>осуществляющих</w:t>
            </w:r>
            <w:proofErr w:type="gramEnd"/>
            <w:r w:rsidRPr="00572054">
              <w:rPr>
                <w:sz w:val="24"/>
                <w:szCs w:val="24"/>
                <w:lang w:eastAsia="en-US"/>
              </w:rPr>
              <w:t xml:space="preserve"> свою деятельность в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proofErr w:type="gramStart"/>
            <w:r w:rsidRPr="00572054">
              <w:rPr>
                <w:sz w:val="24"/>
                <w:szCs w:val="24"/>
                <w:lang w:eastAsia="en-US"/>
              </w:rPr>
              <w:lastRenderedPageBreak/>
              <w:t>киберпространстве</w:t>
            </w:r>
            <w:proofErr w:type="gramEnd"/>
            <w:r w:rsidRPr="00572054">
              <w:rPr>
                <w:sz w:val="24"/>
                <w:szCs w:val="24"/>
                <w:lang w:eastAsia="en-US"/>
              </w:rPr>
              <w:t xml:space="preserve"> ("</w:t>
            </w:r>
            <w:proofErr w:type="spellStart"/>
            <w:r w:rsidRPr="00572054">
              <w:rPr>
                <w:sz w:val="24"/>
                <w:szCs w:val="24"/>
                <w:lang w:eastAsia="en-US"/>
              </w:rPr>
              <w:t>кибердобровольческих</w:t>
            </w:r>
            <w:proofErr w:type="spellEnd"/>
            <w:r w:rsidRPr="00572054">
              <w:rPr>
                <w:sz w:val="24"/>
                <w:szCs w:val="24"/>
                <w:lang w:eastAsia="en-US"/>
              </w:rPr>
              <w:t>") по пресечению распространения экстремистской идеологии и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выявлению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экстремистских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материалов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Ежегодно,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до 1 июля и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до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15 января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 заведующий СДК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мероприятия по информационной безопасности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lastRenderedPageBreak/>
              <w:t>V. В сфере образования и государственной молодежной политики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Проведение тематических занятий в библиотеке СДК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противостоять социально опасному поведению, в том числе вовлечению в экстремистскую деятельность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Ежегодно,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до 1 июля и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до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15 января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ind w:firstLine="720"/>
              <w:jc w:val="both"/>
              <w:rPr>
                <w:kern w:val="3"/>
                <w:sz w:val="24"/>
                <w:szCs w:val="24"/>
                <w:lang w:eastAsia="en-US"/>
              </w:rPr>
            </w:pP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Зав. библиотекой (по согласованию)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- сбор сре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дств дл</w:t>
            </w:r>
            <w:proofErr w:type="gramEnd"/>
            <w:r w:rsidRPr="00572054">
              <w:rPr>
                <w:sz w:val="24"/>
                <w:szCs w:val="24"/>
                <w:lang w:eastAsia="en-US"/>
              </w:rPr>
              <w:t>я обеспечения российских солдат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СВО;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Изучение художественной культуры народов России: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Оказание помощи в организации и обеспечении охвата всеми формами отдыха, оздоровления и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занятости детей, подростков и молодёжи в течение года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Ежегодно,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до 1 июля и </w:t>
            </w:r>
            <w:proofErr w:type="gramStart"/>
            <w:r w:rsidRPr="00572054">
              <w:rPr>
                <w:sz w:val="24"/>
                <w:szCs w:val="24"/>
                <w:lang w:eastAsia="en-US"/>
              </w:rPr>
              <w:t>до</w:t>
            </w:r>
            <w:proofErr w:type="gramEnd"/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23 февраля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Зав. библиотекой (по согласованию), СДК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отчет 1 раз в год в сентябре</w:t>
            </w: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lastRenderedPageBreak/>
              <w:t>VI. В сфере государственной культурной политики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Проведение тематических мероприятий, лекций, семинаров, круглых столов, направленных на предупреждение, предотвращение негативных явлений в обществе, профилактику экстремизма и гармонизацию межнациональных отношений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2025-2027 гг.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Глава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Заведующий СДК (по согласованию), заведующий библиотекой (по согласованию)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мероприятия  "Экстремизм и его история", "Как распознать террориста",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Организация и проведение мероприятий, направленных на профилактику экстремизма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ежегодно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 Заведующий</w:t>
            </w:r>
            <w:r>
              <w:rPr>
                <w:sz w:val="24"/>
                <w:szCs w:val="24"/>
                <w:lang w:eastAsia="en-US"/>
              </w:rPr>
              <w:t xml:space="preserve"> СДК (по согласованию)</w:t>
            </w:r>
            <w:r w:rsidRPr="00572054">
              <w:rPr>
                <w:sz w:val="24"/>
                <w:szCs w:val="24"/>
                <w:lang w:eastAsia="en-US"/>
              </w:rPr>
              <w:t>, зав. библиотекой (по согласованию)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встречи, сходы и собрания жителей</w:t>
            </w: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VII. Организационные мероприятия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7.1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 xml:space="preserve">Подготовка на рассмотрение вопросов в сфере профилактики возникновения конфликтов на межнациональной почве, противодействия экстремизму на заседаниях </w:t>
            </w:r>
            <w:r w:rsidRPr="00572054">
              <w:rPr>
                <w:sz w:val="24"/>
                <w:szCs w:val="24"/>
                <w:lang w:eastAsia="en-US"/>
              </w:rPr>
              <w:lastRenderedPageBreak/>
              <w:t>Совета депутатов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lastRenderedPageBreak/>
              <w:t>1 раз в год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Глава сельсовета; Председатель Совета депутатов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отчет</w:t>
            </w:r>
          </w:p>
        </w:tc>
      </w:tr>
      <w:tr w:rsidR="00572054" w:rsidRPr="00572054" w:rsidTr="00572054">
        <w:trPr>
          <w:jc w:val="center"/>
        </w:trPr>
        <w:tc>
          <w:tcPr>
            <w:tcW w:w="10431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center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lastRenderedPageBreak/>
              <w:t>VII. Создание условий для пребывания и проживания иностранных граждан и лиц без гражданства с территорий Луганской народной Республики, Донецкой народной Республики и Украины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8.1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Выявление и учет прибывших лиц с территорий Луганской народной Республики, Донецкой народной Республики и Украины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both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Участковый уполномоченный (по согласованию);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информация на сессии Совета депутатов в декабре</w:t>
            </w:r>
          </w:p>
        </w:tc>
      </w:tr>
      <w:tr w:rsidR="00572054" w:rsidRPr="00572054" w:rsidTr="00572054">
        <w:trPr>
          <w:jc w:val="center"/>
        </w:trPr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8.2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Оказание правовой, социальной, медицинской помощи, проведение профилактической работы с указанными лицами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suppressAutoHyphens/>
              <w:overflowPunct w:val="0"/>
              <w:autoSpaceDE w:val="0"/>
              <w:autoSpaceDN w:val="0"/>
              <w:spacing w:after="0"/>
              <w:jc w:val="both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kern w:val="3"/>
                <w:sz w:val="24"/>
                <w:szCs w:val="24"/>
                <w:lang w:eastAsia="en-US"/>
              </w:rPr>
              <w:t>1 раз в год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kern w:val="3"/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Администрация сельсовета;</w:t>
            </w:r>
          </w:p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участковый уполномоченный (по согласованию); младший медицинский работник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572054" w:rsidRPr="00572054" w:rsidRDefault="00572054" w:rsidP="00572054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en-US"/>
              </w:rPr>
            </w:pPr>
            <w:r w:rsidRPr="00572054">
              <w:rPr>
                <w:sz w:val="24"/>
                <w:szCs w:val="24"/>
                <w:lang w:eastAsia="en-US"/>
              </w:rPr>
              <w:t>информация на сессии Совета депутатов в декабре</w:t>
            </w:r>
          </w:p>
        </w:tc>
      </w:tr>
    </w:tbl>
    <w:p w:rsidR="00572054" w:rsidRPr="00572054" w:rsidRDefault="00572054" w:rsidP="00572054">
      <w:pPr>
        <w:spacing w:after="0" w:line="240" w:lineRule="auto"/>
        <w:rPr>
          <w:kern w:val="3"/>
          <w:sz w:val="24"/>
          <w:szCs w:val="24"/>
        </w:rPr>
      </w:pPr>
    </w:p>
    <w:p w:rsidR="00572054" w:rsidRPr="00572054" w:rsidRDefault="00572054" w:rsidP="00572054">
      <w:pPr>
        <w:spacing w:after="0" w:line="240" w:lineRule="auto"/>
        <w:rPr>
          <w:sz w:val="24"/>
          <w:szCs w:val="24"/>
        </w:rPr>
      </w:pPr>
    </w:p>
    <w:p w:rsidR="00572054" w:rsidRPr="00572054" w:rsidRDefault="00572054" w:rsidP="00572054">
      <w:pPr>
        <w:spacing w:after="0" w:line="240" w:lineRule="auto"/>
        <w:rPr>
          <w:sz w:val="24"/>
          <w:szCs w:val="24"/>
        </w:rPr>
      </w:pPr>
    </w:p>
    <w:bookmarkEnd w:id="0"/>
    <w:p w:rsidR="00C51039" w:rsidRDefault="00C51039"/>
    <w:sectPr w:rsidR="00C51039" w:rsidSect="00516B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40"/>
    <w:rsid w:val="00572054"/>
    <w:rsid w:val="00620690"/>
    <w:rsid w:val="009C2A40"/>
    <w:rsid w:val="00C51039"/>
    <w:rsid w:val="00E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05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05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nicipal.garant.ru/document/redirect/10108000/28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nicipal.garant.ru/document/redirect/10108000/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2026-06-26T09:29:00Z</dcterms:created>
  <dcterms:modified xsi:type="dcterms:W3CDTF">2026-06-26T10:16:00Z</dcterms:modified>
</cp:coreProperties>
</file>