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B1" w:rsidRPr="000B73B1" w:rsidRDefault="000B73B1" w:rsidP="000B7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3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B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3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2E248D" wp14:editId="763CF07D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B1" w:rsidRPr="000B73B1" w:rsidRDefault="000B73B1" w:rsidP="000B73B1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3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0B73B1" w:rsidRPr="000B73B1" w:rsidRDefault="000B73B1" w:rsidP="000B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B73B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МУНИЦИПАЛЬНОГО ОБРАЗОВАНИЯ АЛЕКСЕЕВСКИЙ СЕЛЬСОВЕТ</w:t>
      </w:r>
    </w:p>
    <w:p w:rsidR="000B73B1" w:rsidRPr="000B73B1" w:rsidRDefault="000B73B1" w:rsidP="000B73B1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3B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АСЕКЕЕВСКОГО РАЙОНА ОРЕНБУРГСКОЙ ОБЛАСТИ</w:t>
      </w:r>
    </w:p>
    <w:p w:rsidR="000B73B1" w:rsidRPr="000B73B1" w:rsidRDefault="000B73B1" w:rsidP="000B73B1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7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0B73B1" w:rsidRPr="000B73B1" w:rsidRDefault="000B73B1" w:rsidP="000B73B1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B73B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proofErr w:type="gramStart"/>
      <w:r w:rsidRPr="000B73B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</w:t>
      </w:r>
      <w:proofErr w:type="gramEnd"/>
      <w:r w:rsidRPr="000B73B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Е Ш Е Н И Е</w:t>
      </w:r>
    </w:p>
    <w:p w:rsidR="000B73B1" w:rsidRPr="000B73B1" w:rsidRDefault="000B73B1" w:rsidP="000B73B1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B73B1" w:rsidRPr="000B73B1" w:rsidRDefault="000B73B1" w:rsidP="000B73B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3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05.06.2026                                                                              </w:t>
      </w:r>
      <w:r w:rsidR="003525A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№ 23</w:t>
      </w:r>
      <w:r w:rsidRPr="000B73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0B73B1" w:rsidRPr="000B73B1" w:rsidRDefault="000B73B1" w:rsidP="000B73B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B73B1" w:rsidRPr="000B73B1" w:rsidRDefault="000B73B1" w:rsidP="000B73B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B73B1" w:rsidRPr="000B73B1" w:rsidRDefault="000B73B1" w:rsidP="000B73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B73B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 утверждении Порядка привлечения к ответственности</w:t>
      </w:r>
    </w:p>
    <w:p w:rsidR="000B73B1" w:rsidRPr="000B73B1" w:rsidRDefault="000B73B1" w:rsidP="000B73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B73B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за коррупционные правонарушения лиц, замещающих муниципальные должности муниципального образования Алексеевский сельсовет </w:t>
      </w:r>
    </w:p>
    <w:p w:rsidR="000B73B1" w:rsidRPr="000B73B1" w:rsidRDefault="000B73B1" w:rsidP="000B73B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B1" w:rsidRPr="000B73B1" w:rsidRDefault="000B73B1" w:rsidP="000B73B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B1" w:rsidRPr="000B73B1" w:rsidRDefault="000B73B1" w:rsidP="000B73B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6" w:history="1">
        <w:r w:rsidRPr="000B73B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 противодействии коррупции», </w:t>
      </w:r>
      <w:hyperlink r:id="rId7" w:history="1">
        <w:r w:rsidRPr="000B73B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от 21.02.1996 «Об организации местного самоуправления в Оренбургской области», </w:t>
      </w:r>
      <w:r w:rsidRPr="000B73B1">
        <w:rPr>
          <w:rFonts w:ascii="Times New Roman" w:eastAsia="Times New Roman" w:hAnsi="Times New Roman" w:cs="Times New Roman"/>
          <w:sz w:val="28"/>
          <w:lang w:eastAsia="ru-RU"/>
        </w:rPr>
        <w:t>Законом</w:t>
      </w:r>
      <w:r w:rsidRPr="000B73B1">
        <w:rPr>
          <w:rFonts w:ascii="Calibri" w:eastAsia="Times New Roman" w:hAnsi="Calibri" w:cs="Calibri"/>
          <w:lang w:eastAsia="ru-RU"/>
        </w:rPr>
        <w:t xml:space="preserve"> </w:t>
      </w:r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от 12.09.1997 № 130/32-ОЗ «О статусе выборного должностного лица местного самоуправления», руководствуясь Уставом муниципального образования Алексеевский сельсовет Оренбургской</w:t>
      </w:r>
      <w:proofErr w:type="gramEnd"/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Совет депутатов РЕШИЛ:</w:t>
      </w:r>
    </w:p>
    <w:p w:rsidR="000B73B1" w:rsidRPr="000B73B1" w:rsidRDefault="000B73B1" w:rsidP="000B73B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ar53" w:history="1">
        <w:r w:rsidRPr="000B73B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Порядок</w:t>
        </w:r>
      </w:hyperlink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к ответственности за коррупционные правонарушения лиц, замещающих муниципальные должности муниципального образования Алексеевский сельсовет,</w:t>
      </w:r>
      <w:r w:rsidRPr="000B73B1">
        <w:rPr>
          <w:rFonts w:ascii="Calibri" w:eastAsia="Times New Roman" w:hAnsi="Calibri" w:cs="Calibri"/>
          <w:lang w:eastAsia="ru-RU"/>
        </w:rPr>
        <w:t xml:space="preserve"> </w:t>
      </w:r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0B73B1" w:rsidRPr="000B73B1" w:rsidRDefault="000B73B1" w:rsidP="000B73B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0B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B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мандатную комиссию Совета депутатов муниципального образования Алексеевский сельсовет.</w:t>
      </w:r>
    </w:p>
    <w:p w:rsidR="000B73B1" w:rsidRPr="000B73B1" w:rsidRDefault="000B73B1" w:rsidP="000B73B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3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обнародования.</w:t>
      </w:r>
    </w:p>
    <w:p w:rsidR="000B73B1" w:rsidRPr="000B73B1" w:rsidRDefault="000B73B1" w:rsidP="000B73B1">
      <w:pPr>
        <w:suppressAutoHyphens/>
        <w:spacing w:after="0"/>
        <w:rPr>
          <w:rFonts w:ascii="Times New Roman" w:eastAsia="Times New Roman" w:hAnsi="Times New Roman" w:cs="Times New Roman"/>
          <w:sz w:val="28"/>
          <w:lang w:eastAsia="zh-CN"/>
        </w:rPr>
      </w:pPr>
    </w:p>
    <w:p w:rsidR="000B73B1" w:rsidRPr="000B73B1" w:rsidRDefault="000B73B1" w:rsidP="000B73B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73B1" w:rsidRPr="000B73B1" w:rsidRDefault="000B73B1" w:rsidP="000B73B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73B1" w:rsidRPr="000B73B1" w:rsidRDefault="000B73B1" w:rsidP="000B73B1">
      <w:pPr>
        <w:suppressAutoHyphens/>
        <w:spacing w:after="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B73B1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Председатель Совета депутатов                                                 О.</w:t>
      </w:r>
      <w:bookmarkStart w:id="0" w:name="__UnoMark__106_2514057183"/>
      <w:bookmarkEnd w:id="0"/>
      <w:r w:rsidRPr="000B73B1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 П. Ларионова</w:t>
      </w:r>
    </w:p>
    <w:p w:rsidR="000B73B1" w:rsidRPr="000B73B1" w:rsidRDefault="000B73B1" w:rsidP="000B73B1">
      <w:pPr>
        <w:suppressAutoHyphens/>
        <w:spacing w:after="0"/>
        <w:ind w:left="-1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B73B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Глава муниципального образования </w:t>
      </w:r>
      <w:r w:rsidRPr="000B73B1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 xml:space="preserve">                                 С. А. Курочкин</w:t>
      </w:r>
    </w:p>
    <w:p w:rsidR="000B73B1" w:rsidRPr="000B73B1" w:rsidRDefault="000B73B1" w:rsidP="000B73B1">
      <w:pPr>
        <w:suppressAutoHyphens/>
        <w:spacing w:after="0"/>
        <w:ind w:left="-1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0B73B1" w:rsidRPr="000B73B1" w:rsidRDefault="000B73B1" w:rsidP="000B73B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0B73B1" w:rsidRPr="000B73B1" w:rsidRDefault="000B73B1" w:rsidP="000B73B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0B73B1" w:rsidRPr="000B73B1" w:rsidRDefault="000B73B1" w:rsidP="000B73B1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0B73B1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lastRenderedPageBreak/>
        <w:t xml:space="preserve"> Приложение к решению Совета депутатов </w:t>
      </w:r>
    </w:p>
    <w:p w:rsidR="000B73B1" w:rsidRPr="000B73B1" w:rsidRDefault="003525A0" w:rsidP="000B73B1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от 05.06.2026 № 23</w:t>
      </w:r>
      <w:bookmarkStart w:id="1" w:name="_GoBack"/>
      <w:bookmarkEnd w:id="1"/>
    </w:p>
    <w:p w:rsidR="000B73B1" w:rsidRPr="000B73B1" w:rsidRDefault="000B73B1" w:rsidP="000B73B1">
      <w:pPr>
        <w:suppressAutoHyphens/>
        <w:spacing w:after="0"/>
        <w:ind w:left="5812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0B73B1" w:rsidRPr="000B73B1" w:rsidRDefault="000B73B1" w:rsidP="000B73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B73B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Порядок привлечения к ответственности </w:t>
      </w:r>
      <w:proofErr w:type="gramStart"/>
      <w:r w:rsidRPr="000B73B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</w:t>
      </w:r>
      <w:proofErr w:type="gramEnd"/>
      <w:r w:rsidRPr="000B73B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коррупционные</w:t>
      </w:r>
    </w:p>
    <w:p w:rsidR="000B73B1" w:rsidRPr="000B73B1" w:rsidRDefault="000B73B1" w:rsidP="000B73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B73B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правонарушения лиц, замещающих муниципальные должности муниципального образования Алексеевский сельсовет </w:t>
      </w:r>
    </w:p>
    <w:p w:rsidR="000B73B1" w:rsidRPr="000B73B1" w:rsidRDefault="000B73B1" w:rsidP="000B73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B73B1" w:rsidRPr="000B73B1" w:rsidRDefault="000B73B1" w:rsidP="000B73B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B73B1">
        <w:rPr>
          <w:rFonts w:ascii="Times New Roman" w:eastAsia="Times New Roman" w:hAnsi="Times New Roman" w:cs="Times New Roman"/>
          <w:sz w:val="27"/>
          <w:szCs w:val="27"/>
          <w:lang w:eastAsia="zh-CN"/>
        </w:rPr>
        <w:t>1. Настоящий Порядок принятия решения о применении к лицам, замещающим муниципальные должности, мер ответственности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0B73B1" w:rsidRPr="000B73B1" w:rsidRDefault="000B73B1" w:rsidP="000B73B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B73B1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2. </w:t>
      </w:r>
      <w:proofErr w:type="gramStart"/>
      <w:r w:rsidRPr="000B73B1">
        <w:rPr>
          <w:rFonts w:ascii="Times New Roman" w:eastAsia="Times New Roman" w:hAnsi="Times New Roman" w:cs="Times New Roman"/>
          <w:sz w:val="27"/>
          <w:szCs w:val="27"/>
          <w:lang w:eastAsia="zh-CN"/>
        </w:rPr>
        <w:t>К депутату Совета депутатов муниципального образования Алексеевский сельсовет, главе муниципального образования Алексеевский сельсовет, (далее -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</w:t>
      </w:r>
      <w:proofErr w:type="gramEnd"/>
      <w:r w:rsidRPr="000B73B1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применены  меры ответственности, указанные в части 4 статьи 29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3.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>Вопрос о применении мер ответственности к лицам, замещающим муниципальные должности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предварительно рассматривается на заседании мандатной комиссии Совета депутатов муниципального образования Алексеевский</w:t>
      </w:r>
      <w:proofErr w:type="gramEnd"/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 сельсовет  (далее - мандатная комиссия) на основании поступившего в Совет депутатов муниципального образования Алексеевский сельсовет  заявления Губернатора Оренбургской области о применении в отношении вышеуказанных лиц мер ответственности.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4.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>При поступлении заявления Губернатора Оренбургской области о применении мер ответственности лица, замещающие муниципальные должности должны быть письменно уведомлены (под роспись либо заказным письмом с уведомлением о вручении) о поступлении указанного заявления с приложением его копии, а также о дате, времени и месте заседания мандатной комиссии в срок не позднее пяти рабочих дней с момента поступления заявления Губернатора Оренбургской области о</w:t>
      </w:r>
      <w:proofErr w:type="gramEnd"/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>применении</w:t>
      </w:r>
      <w:proofErr w:type="gramEnd"/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 мер ответственности.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5.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Информация о дате и времени заседания мандатной комиссии по вопросу о применении мер ответственности к лицам, замещающим </w:t>
      </w:r>
      <w:r w:rsidRPr="000B73B1">
        <w:rPr>
          <w:rFonts w:ascii="Times New Roman" w:eastAsia="Calibri" w:hAnsi="Times New Roman" w:cs="Times New Roman"/>
          <w:sz w:val="27"/>
          <w:szCs w:val="27"/>
        </w:rPr>
        <w:lastRenderedPageBreak/>
        <w:t>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направляется в комитет по профилактике коррупционных правонарушений Оренбургской</w:t>
      </w:r>
      <w:proofErr w:type="gramEnd"/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 области.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6. На заседании мандатной комиссии лица, замещающие муниципальные должности, могут давать пояснения по существу выявленных нарушений, представлять документы.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7. Неявка лица на заседание мандатной комиссии, в отношении которого поступило заявление Губернатора Оренбургской области, надлежащим образом извещенного о заседании, не препятствует рассмотрению заявления. В таком случае копия принятого решения мандатной комиссии должна быть вручена либо направлена лицу, замещающему муниципальную должность не позднее трех рабочих дней с момента принятия решения.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8.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>Мандатная комиссия рассматривает и оценивает фактические обстоятельства, являющиеся основанием для применения меры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proofErr w:type="gramEnd"/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9. Решение мандатной комиссии должно приниматься с учетом характера совершенного коррупционного правонарушения, систематичности их совершения, формы вины, личности совершившего нарушения,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Решение мандатной комиссии считается принятым, если за него проголосовало большинство присутствующих на заседании членов мандатной комиссии. При равенстве голосов решающим является голос председательствующего.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Лицо, замещающее муниципальную должность, в отношении которого принимается решение, являющееся членом мандатной комиссии, не принимает участие в обсуждении и голосовании на заседании мандатной комиссии.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Мандатная комиссия по результатам рассмотрения заявления Губернатора Оренбургской области принимает решение по следующим вопросам: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- о применении мер ответственности к лицам, замещающим муниципальные должности;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- о выборе одной из мер ответственности, установленных частью 4 статьи 29 Федерального закона от 20.03.2025 № 33-ФЗ «Об общих принципах организации местного самоуправления в единой системе публичной власти»: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1) предупреждение;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</w:t>
      </w:r>
      <w:r w:rsidRPr="000B73B1">
        <w:rPr>
          <w:rFonts w:ascii="Times New Roman" w:eastAsia="Calibri" w:hAnsi="Times New Roman" w:cs="Times New Roman"/>
          <w:sz w:val="27"/>
          <w:szCs w:val="27"/>
        </w:rPr>
        <w:lastRenderedPageBreak/>
        <w:t>права занимать должности в соответствующем органе местного самоуправления до прекращения срока его полномочий;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5) запрет исполнять полномочия на постоянной основе до прекращения срока его полномочий.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Решение мандатной комиссии носит рекомендательный характер.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По итогам заседания мандатная комиссия вносит в Совет депутатов муниципального образования Алексеевский сельсовет соответствующий проект решения.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10.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>Вопрос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включается в повестку дня ближайшего заседания Совета депутатов муниципального образования Алексеевский</w:t>
      </w:r>
      <w:proofErr w:type="gramEnd"/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 сельсовет.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>11. Решение о применении мер ответственности к лицам, замещающим муниципальные должности, принимается большинством голосов от общего числа депутатов Совета депутатов муниципального образования Алексеевский сельсовет и оформляется решением Совета депутатов муниципального образования Алексеевский сельсовет.</w:t>
      </w:r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12.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>Решение Совета депутатов муниципального образования Алексеевский сельсовет принимается не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муниципального образования Алексеевский сельсовет - не позднее трех месяцев со дня поступления в Совет депутатов муниципального образования Алексеевский сельсовет такого заявления.</w:t>
      </w:r>
      <w:proofErr w:type="gramEnd"/>
    </w:p>
    <w:p w:rsidR="000B73B1" w:rsidRPr="000B73B1" w:rsidRDefault="000B73B1" w:rsidP="000B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B73B1">
        <w:rPr>
          <w:rFonts w:ascii="Times New Roman" w:eastAsia="Calibri" w:hAnsi="Times New Roman" w:cs="Times New Roman"/>
          <w:sz w:val="27"/>
          <w:szCs w:val="27"/>
        </w:rPr>
        <w:t xml:space="preserve">13. </w:t>
      </w:r>
      <w:proofErr w:type="gramStart"/>
      <w:r w:rsidRPr="000B73B1">
        <w:rPr>
          <w:rFonts w:ascii="Times New Roman" w:eastAsia="Calibri" w:hAnsi="Times New Roman" w:cs="Times New Roman"/>
          <w:sz w:val="27"/>
          <w:szCs w:val="27"/>
        </w:rPr>
        <w:t>Копия решения Совета депутатов муниципального образования Алексеевский сельсовет о применении мер ответственности, установленных статьей 29 Федерального закона от 20.03.2025 № 33-ФЗ «Об общих принципах организации местного самоуправления в единой системе публичной власти» к лицам, замещающим муниципальные должности, направляется лицу, в отношении которого оно принято, а также Губернатору Оренбургской области в срок не позднее пяти рабочих дней с даты принятия решения.</w:t>
      </w:r>
      <w:proofErr w:type="gramEnd"/>
    </w:p>
    <w:p w:rsidR="000B73B1" w:rsidRPr="000B73B1" w:rsidRDefault="000B73B1" w:rsidP="000B73B1">
      <w:pPr>
        <w:spacing w:after="0" w:line="240" w:lineRule="auto"/>
        <w:rPr>
          <w:rFonts w:ascii="Calibri" w:eastAsia="Calibri" w:hAnsi="Calibri" w:cs="Times New Roman"/>
          <w:sz w:val="27"/>
          <w:szCs w:val="27"/>
        </w:rPr>
      </w:pPr>
    </w:p>
    <w:p w:rsidR="00EE13DC" w:rsidRDefault="00EE13DC"/>
    <w:sectPr w:rsidR="00EE13DC" w:rsidSect="003C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4F"/>
    <w:rsid w:val="000B73B1"/>
    <w:rsid w:val="003525A0"/>
    <w:rsid w:val="007A1B4F"/>
    <w:rsid w:val="00E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90&amp;n=1353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cp:lastPrinted>2026-06-04T10:27:00Z</cp:lastPrinted>
  <dcterms:created xsi:type="dcterms:W3CDTF">2026-06-04T05:06:00Z</dcterms:created>
  <dcterms:modified xsi:type="dcterms:W3CDTF">2026-06-04T10:27:00Z</dcterms:modified>
</cp:coreProperties>
</file>